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9EC" w:rsidRDefault="008A49EC" w:rsidP="00A400BB">
      <w:pPr>
        <w:pStyle w:val="Default"/>
        <w:jc w:val="center"/>
        <w:rPr>
          <w:rFonts w:ascii="Times New Roman" w:hAnsi="Times New Roman" w:cs="Times New Roman"/>
          <w:sz w:val="28"/>
          <w:szCs w:val="28"/>
        </w:rPr>
      </w:pPr>
      <w:r>
        <w:rPr>
          <w:rFonts w:ascii="Times New Roman" w:hAnsi="Times New Roman" w:cs="Times New Roman"/>
          <w:sz w:val="28"/>
          <w:szCs w:val="28"/>
        </w:rPr>
        <w:t>Безбородов Александр, «Исток», г. Губкин Белгородской области</w:t>
      </w:r>
    </w:p>
    <w:p w:rsidR="008A49EC" w:rsidRDefault="008A49EC" w:rsidP="00C649D9">
      <w:pPr>
        <w:pStyle w:val="Default"/>
        <w:rPr>
          <w:rFonts w:ascii="Times New Roman" w:hAnsi="Times New Roman" w:cs="Times New Roman"/>
          <w:sz w:val="28"/>
          <w:szCs w:val="28"/>
        </w:rPr>
      </w:pPr>
    </w:p>
    <w:p w:rsidR="008A49EC" w:rsidRDefault="008A49EC" w:rsidP="00C649D9">
      <w:pPr>
        <w:pStyle w:val="Default"/>
        <w:rPr>
          <w:rFonts w:ascii="Times New Roman" w:hAnsi="Times New Roman" w:cs="Times New Roman"/>
          <w:sz w:val="28"/>
          <w:szCs w:val="28"/>
        </w:rPr>
      </w:pPr>
    </w:p>
    <w:p w:rsidR="008A49EC" w:rsidRDefault="008A49EC" w:rsidP="00C649D9">
      <w:pPr>
        <w:pStyle w:val="Default"/>
        <w:rPr>
          <w:rFonts w:ascii="Times New Roman" w:hAnsi="Times New Roman" w:cs="Times New Roman"/>
          <w:sz w:val="28"/>
          <w:szCs w:val="28"/>
        </w:rPr>
      </w:pPr>
    </w:p>
    <w:p w:rsidR="008A49EC" w:rsidRDefault="008A49EC" w:rsidP="00C649D9">
      <w:pPr>
        <w:pStyle w:val="Default"/>
        <w:rPr>
          <w:rFonts w:ascii="Times New Roman" w:hAnsi="Times New Roman" w:cs="Times New Roman"/>
          <w:sz w:val="28"/>
          <w:szCs w:val="28"/>
        </w:rPr>
      </w:pPr>
      <w:r w:rsidRPr="003F7070">
        <w:rPr>
          <w:rFonts w:ascii="Times New Roman" w:hAnsi="Times New Roman" w:cs="Times New Roman"/>
          <w:sz w:val="28"/>
          <w:szCs w:val="28"/>
        </w:rPr>
        <w:t xml:space="preserve">Считаю, что в тексте проекта </w:t>
      </w:r>
      <w:r w:rsidRPr="003F7070">
        <w:rPr>
          <w:rFonts w:ascii="Times New Roman" w:hAnsi="Times New Roman" w:cs="Times New Roman"/>
          <w:b/>
          <w:bCs/>
          <w:sz w:val="28"/>
          <w:szCs w:val="28"/>
        </w:rPr>
        <w:t xml:space="preserve">ПРАВИЛ ВИДА СПОРТА «СПОРТИВНОЕ ОРИЕНТИРОВАНИЕ» </w:t>
      </w:r>
      <w:r w:rsidRPr="003F7070">
        <w:rPr>
          <w:rFonts w:ascii="Times New Roman" w:hAnsi="Times New Roman" w:cs="Times New Roman"/>
          <w:sz w:val="28"/>
          <w:szCs w:val="28"/>
        </w:rPr>
        <w:t>от 20 июня 2016 года</w:t>
      </w:r>
      <w:r>
        <w:rPr>
          <w:rFonts w:ascii="Times New Roman" w:hAnsi="Times New Roman" w:cs="Times New Roman"/>
          <w:sz w:val="28"/>
          <w:szCs w:val="28"/>
        </w:rPr>
        <w:t xml:space="preserve"> (</w:t>
      </w:r>
      <w:r w:rsidRPr="003F7070">
        <w:rPr>
          <w:rFonts w:ascii="Times New Roman" w:hAnsi="Times New Roman" w:cs="Times New Roman"/>
          <w:sz w:val="28"/>
          <w:szCs w:val="28"/>
        </w:rPr>
        <w:t xml:space="preserve"> </w:t>
      </w:r>
      <w:hyperlink r:id="rId5" w:tgtFrame="_blank" w:history="1">
        <w:r w:rsidRPr="003F7070">
          <w:rPr>
            <w:rStyle w:val="Hyperlink"/>
            <w:rFonts w:ascii="Times New Roman" w:hAnsi="Times New Roman" w:cs="Times New Roman"/>
            <w:sz w:val="28"/>
            <w:szCs w:val="28"/>
          </w:rPr>
          <w:t>http://rufso.ru/files/2016-05-27-10-34-31proekt_pravil_vida_sporta_</w:t>
        </w:r>
      </w:hyperlink>
      <w:r w:rsidRPr="001F2989">
        <w:rPr>
          <w:rFonts w:ascii="Times New Roman" w:hAnsi="Times New Roman" w:cs="Times New Roman"/>
          <w:sz w:val="28"/>
          <w:szCs w:val="28"/>
        </w:rPr>
        <w:t xml:space="preserve"> </w:t>
      </w:r>
      <w:r>
        <w:rPr>
          <w:rFonts w:ascii="Times New Roman" w:hAnsi="Times New Roman" w:cs="Times New Roman"/>
          <w:sz w:val="28"/>
          <w:szCs w:val="28"/>
        </w:rPr>
        <w:t>)</w:t>
      </w:r>
      <w:r w:rsidRPr="003F7070">
        <w:rPr>
          <w:rFonts w:ascii="Times New Roman" w:hAnsi="Times New Roman" w:cs="Times New Roman"/>
          <w:sz w:val="28"/>
          <w:szCs w:val="28"/>
        </w:rPr>
        <w:t>,</w:t>
      </w:r>
      <w:r>
        <w:rPr>
          <w:rFonts w:ascii="Times New Roman" w:hAnsi="Times New Roman" w:cs="Times New Roman"/>
          <w:sz w:val="28"/>
          <w:szCs w:val="28"/>
        </w:rPr>
        <w:t xml:space="preserve"> </w:t>
      </w:r>
      <w:r w:rsidRPr="003F7070">
        <w:rPr>
          <w:rFonts w:ascii="Times New Roman" w:hAnsi="Times New Roman" w:cs="Times New Roman"/>
          <w:sz w:val="28"/>
          <w:szCs w:val="28"/>
        </w:rPr>
        <w:t xml:space="preserve">который </w:t>
      </w:r>
      <w:r w:rsidRPr="003F7070">
        <w:rPr>
          <w:rFonts w:ascii="Times New Roman" w:hAnsi="Times New Roman" w:cs="Times New Roman"/>
          <w:color w:val="111111"/>
          <w:sz w:val="28"/>
          <w:szCs w:val="28"/>
        </w:rPr>
        <w:t>сдан 26.06.2016 в Минспорт на согласование и проверку,</w:t>
      </w:r>
      <w:r w:rsidRPr="003F7070">
        <w:rPr>
          <w:rFonts w:ascii="Times New Roman" w:hAnsi="Times New Roman" w:cs="Times New Roman"/>
          <w:sz w:val="28"/>
          <w:szCs w:val="28"/>
        </w:rPr>
        <w:t xml:space="preserve"> есть явная ошибка, которую необходимо исправить. </w:t>
      </w:r>
    </w:p>
    <w:p w:rsidR="008A49EC" w:rsidRDefault="008A49EC" w:rsidP="00C649D9">
      <w:pPr>
        <w:pStyle w:val="Default"/>
        <w:rPr>
          <w:rFonts w:ascii="Times New Roman" w:hAnsi="Times New Roman" w:cs="Times New Roman"/>
          <w:sz w:val="28"/>
          <w:szCs w:val="28"/>
        </w:rPr>
      </w:pPr>
    </w:p>
    <w:p w:rsidR="008A49EC" w:rsidRDefault="008A49EC" w:rsidP="00C649D9">
      <w:pPr>
        <w:pStyle w:val="Default"/>
        <w:rPr>
          <w:rFonts w:ascii="Times New Roman" w:hAnsi="Times New Roman" w:cs="Times New Roman"/>
          <w:sz w:val="28"/>
          <w:szCs w:val="28"/>
        </w:rPr>
      </w:pPr>
    </w:p>
    <w:p w:rsidR="008A49EC" w:rsidRDefault="008A49EC" w:rsidP="00C649D9">
      <w:pPr>
        <w:pStyle w:val="Default"/>
        <w:rPr>
          <w:rFonts w:ascii="Times New Roman" w:hAnsi="Times New Roman" w:cs="Times New Roman"/>
          <w:sz w:val="28"/>
          <w:szCs w:val="28"/>
        </w:rPr>
      </w:pPr>
    </w:p>
    <w:p w:rsidR="008A49EC" w:rsidRDefault="008A49EC" w:rsidP="00C649D9">
      <w:pPr>
        <w:pStyle w:val="Default"/>
        <w:rPr>
          <w:rFonts w:ascii="Times New Roman" w:hAnsi="Times New Roman" w:cs="Times New Roman"/>
          <w:sz w:val="28"/>
          <w:szCs w:val="28"/>
        </w:rPr>
      </w:pPr>
    </w:p>
    <w:p w:rsidR="008A49EC" w:rsidRDefault="008A49EC" w:rsidP="00C649D9">
      <w:pPr>
        <w:pStyle w:val="Default"/>
        <w:rPr>
          <w:rFonts w:ascii="Times New Roman" w:hAnsi="Times New Roman" w:cs="Times New Roman"/>
          <w:sz w:val="28"/>
          <w:szCs w:val="28"/>
        </w:rPr>
      </w:pPr>
      <w:r>
        <w:rPr>
          <w:rFonts w:ascii="Times New Roman" w:hAnsi="Times New Roman" w:cs="Times New Roman"/>
          <w:sz w:val="28"/>
          <w:szCs w:val="28"/>
        </w:rPr>
        <w:t>Вот пункты 5.1.8–</w:t>
      </w:r>
      <w:r w:rsidRPr="003F7070">
        <w:rPr>
          <w:rFonts w:ascii="Times New Roman" w:hAnsi="Times New Roman" w:cs="Times New Roman"/>
          <w:sz w:val="28"/>
          <w:szCs w:val="28"/>
        </w:rPr>
        <w:t>5.1.10</w:t>
      </w:r>
      <w:r>
        <w:rPr>
          <w:rFonts w:ascii="Times New Roman" w:hAnsi="Times New Roman" w:cs="Times New Roman"/>
          <w:sz w:val="28"/>
          <w:szCs w:val="28"/>
        </w:rPr>
        <w:t xml:space="preserve"> проекта правил (выделения текста цветом сделаны мною):</w:t>
      </w:r>
      <w:r w:rsidRPr="003F7070">
        <w:rPr>
          <w:rFonts w:ascii="Times New Roman" w:hAnsi="Times New Roman" w:cs="Times New Roman"/>
          <w:sz w:val="28"/>
          <w:szCs w:val="28"/>
        </w:rPr>
        <w:t xml:space="preserve"> </w:t>
      </w:r>
    </w:p>
    <w:p w:rsidR="008A49EC" w:rsidRPr="003F7070" w:rsidRDefault="008A49EC" w:rsidP="00C649D9">
      <w:pPr>
        <w:pStyle w:val="Default"/>
        <w:rPr>
          <w:rFonts w:ascii="Times New Roman" w:hAnsi="Times New Roman" w:cs="Times New Roman"/>
          <w:sz w:val="28"/>
          <w:szCs w:val="28"/>
        </w:rPr>
      </w:pPr>
    </w:p>
    <w:p w:rsidR="008A49EC" w:rsidRPr="003F7070" w:rsidRDefault="008A49EC" w:rsidP="003F7070">
      <w:pPr>
        <w:pStyle w:val="Default"/>
        <w:ind w:hanging="18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3F7070">
        <w:rPr>
          <w:rFonts w:ascii="Times New Roman" w:hAnsi="Times New Roman" w:cs="Times New Roman"/>
          <w:color w:val="auto"/>
          <w:sz w:val="28"/>
          <w:szCs w:val="28"/>
        </w:rPr>
        <w:t xml:space="preserve">5.1.8. Старт дневных спортивных соревнований должен </w:t>
      </w:r>
      <w:r w:rsidRPr="003F7070">
        <w:rPr>
          <w:rFonts w:ascii="Times New Roman" w:hAnsi="Times New Roman" w:cs="Times New Roman"/>
          <w:color w:val="auto"/>
          <w:sz w:val="28"/>
          <w:szCs w:val="28"/>
          <w:highlight w:val="cyan"/>
        </w:rPr>
        <w:t>начинаться</w:t>
      </w:r>
      <w:r w:rsidRPr="003F7070">
        <w:rPr>
          <w:rFonts w:ascii="Times New Roman" w:hAnsi="Times New Roman" w:cs="Times New Roman"/>
          <w:color w:val="auto"/>
          <w:sz w:val="28"/>
          <w:szCs w:val="28"/>
        </w:rPr>
        <w:t xml:space="preserve"> не ранее чем через 1 час после восхода солнца, а </w:t>
      </w:r>
      <w:r w:rsidRPr="003F7070">
        <w:rPr>
          <w:rFonts w:ascii="Times New Roman" w:hAnsi="Times New Roman" w:cs="Times New Roman"/>
          <w:color w:val="auto"/>
          <w:sz w:val="28"/>
          <w:szCs w:val="28"/>
          <w:highlight w:val="cyan"/>
        </w:rPr>
        <w:t>заканчиваться</w:t>
      </w:r>
      <w:r w:rsidRPr="003F7070">
        <w:rPr>
          <w:rFonts w:ascii="Times New Roman" w:hAnsi="Times New Roman" w:cs="Times New Roman"/>
          <w:color w:val="auto"/>
          <w:sz w:val="28"/>
          <w:szCs w:val="28"/>
        </w:rPr>
        <w:t xml:space="preserve"> не позднее чем за 250% ожидаемого врем</w:t>
      </w:r>
      <w:r w:rsidRPr="003F7070">
        <w:rPr>
          <w:rFonts w:ascii="Times New Roman" w:hAnsi="Times New Roman" w:cs="Times New Roman"/>
          <w:color w:val="auto"/>
          <w:sz w:val="28"/>
          <w:szCs w:val="28"/>
          <w:highlight w:val="red"/>
        </w:rPr>
        <w:t>я</w:t>
      </w:r>
      <w:r w:rsidRPr="003F7070">
        <w:rPr>
          <w:rFonts w:ascii="Times New Roman" w:hAnsi="Times New Roman" w:cs="Times New Roman"/>
          <w:color w:val="auto"/>
          <w:sz w:val="28"/>
          <w:szCs w:val="28"/>
        </w:rPr>
        <w:t xml:space="preserve"> победителя до захода солнца. </w:t>
      </w:r>
    </w:p>
    <w:p w:rsidR="008A49EC" w:rsidRPr="003F7070" w:rsidRDefault="008A49EC" w:rsidP="00092135">
      <w:pPr>
        <w:pStyle w:val="Default"/>
        <w:rPr>
          <w:rFonts w:ascii="Times New Roman" w:hAnsi="Times New Roman" w:cs="Times New Roman"/>
          <w:color w:val="auto"/>
          <w:sz w:val="28"/>
          <w:szCs w:val="28"/>
        </w:rPr>
      </w:pPr>
      <w:r w:rsidRPr="003F7070">
        <w:rPr>
          <w:rFonts w:ascii="Times New Roman" w:hAnsi="Times New Roman" w:cs="Times New Roman"/>
          <w:color w:val="auto"/>
          <w:sz w:val="28"/>
          <w:szCs w:val="28"/>
        </w:rPr>
        <w:t xml:space="preserve">5.1.9. Старт спортивных соревнований для возрастных категорий М12, Ж12 и моложе должен </w:t>
      </w:r>
      <w:r w:rsidRPr="003F7070">
        <w:rPr>
          <w:rFonts w:ascii="Times New Roman" w:hAnsi="Times New Roman" w:cs="Times New Roman"/>
          <w:color w:val="auto"/>
          <w:sz w:val="28"/>
          <w:szCs w:val="28"/>
          <w:highlight w:val="green"/>
        </w:rPr>
        <w:t>назначаться</w:t>
      </w:r>
      <w:r w:rsidRPr="003F7070">
        <w:rPr>
          <w:rFonts w:ascii="Times New Roman" w:hAnsi="Times New Roman" w:cs="Times New Roman"/>
          <w:color w:val="auto"/>
          <w:sz w:val="28"/>
          <w:szCs w:val="28"/>
        </w:rPr>
        <w:t xml:space="preserve"> не позднее 12 часов дня.</w:t>
      </w:r>
      <w:r>
        <w:rPr>
          <w:rFonts w:ascii="Times New Roman" w:hAnsi="Times New Roman" w:cs="Times New Roman"/>
          <w:color w:val="auto"/>
          <w:sz w:val="28"/>
          <w:szCs w:val="28"/>
        </w:rPr>
        <w:t xml:space="preserve"> </w:t>
      </w:r>
    </w:p>
    <w:p w:rsidR="008A49EC" w:rsidRPr="003F7070" w:rsidRDefault="008A49EC" w:rsidP="00092135">
      <w:pPr>
        <w:pStyle w:val="Default"/>
        <w:rPr>
          <w:rFonts w:ascii="Times New Roman" w:hAnsi="Times New Roman" w:cs="Times New Roman"/>
          <w:color w:val="auto"/>
          <w:sz w:val="28"/>
          <w:szCs w:val="28"/>
        </w:rPr>
      </w:pPr>
      <w:r w:rsidRPr="003F7070">
        <w:rPr>
          <w:rFonts w:ascii="Times New Roman" w:hAnsi="Times New Roman" w:cs="Times New Roman"/>
          <w:sz w:val="28"/>
          <w:szCs w:val="28"/>
        </w:rPr>
        <w:t xml:space="preserve">5.1.10. Старт ночных спортивных соревнований должен </w:t>
      </w:r>
      <w:r w:rsidRPr="003F7070">
        <w:rPr>
          <w:rFonts w:ascii="Times New Roman" w:hAnsi="Times New Roman" w:cs="Times New Roman"/>
          <w:sz w:val="28"/>
          <w:szCs w:val="28"/>
          <w:highlight w:val="cyan"/>
        </w:rPr>
        <w:t>начинаться</w:t>
      </w:r>
      <w:r w:rsidRPr="003F7070">
        <w:rPr>
          <w:rFonts w:ascii="Times New Roman" w:hAnsi="Times New Roman" w:cs="Times New Roman"/>
          <w:sz w:val="28"/>
          <w:szCs w:val="28"/>
        </w:rPr>
        <w:t xml:space="preserve"> не ранее чем через 1 час после захода солнца, а </w:t>
      </w:r>
      <w:r w:rsidRPr="003F7070">
        <w:rPr>
          <w:rFonts w:ascii="Times New Roman" w:hAnsi="Times New Roman" w:cs="Times New Roman"/>
          <w:sz w:val="28"/>
          <w:szCs w:val="28"/>
          <w:highlight w:val="cyan"/>
        </w:rPr>
        <w:t>заканчиваться</w:t>
      </w:r>
      <w:r w:rsidRPr="003F7070">
        <w:rPr>
          <w:rFonts w:ascii="Times New Roman" w:hAnsi="Times New Roman" w:cs="Times New Roman"/>
          <w:sz w:val="28"/>
          <w:szCs w:val="28"/>
        </w:rPr>
        <w:t xml:space="preserve"> не позднее чем за 250% ожидаемого врем</w:t>
      </w:r>
      <w:r w:rsidRPr="003F7070">
        <w:rPr>
          <w:rFonts w:ascii="Times New Roman" w:hAnsi="Times New Roman" w:cs="Times New Roman"/>
          <w:sz w:val="28"/>
          <w:szCs w:val="28"/>
          <w:highlight w:val="red"/>
        </w:rPr>
        <w:t>я</w:t>
      </w:r>
      <w:r w:rsidRPr="003F7070">
        <w:rPr>
          <w:rFonts w:ascii="Times New Roman" w:hAnsi="Times New Roman" w:cs="Times New Roman"/>
          <w:sz w:val="28"/>
          <w:szCs w:val="28"/>
        </w:rPr>
        <w:t xml:space="preserve"> победителя до восхода солнца.</w:t>
      </w:r>
      <w:r>
        <w:rPr>
          <w:rFonts w:ascii="Times New Roman" w:hAnsi="Times New Roman" w:cs="Times New Roman"/>
          <w:sz w:val="28"/>
          <w:szCs w:val="28"/>
        </w:rPr>
        <w:t xml:space="preserve"> » </w:t>
      </w:r>
    </w:p>
    <w:p w:rsidR="008A49EC" w:rsidRDefault="008A49EC" w:rsidP="00C649D9">
      <w:pPr>
        <w:pStyle w:val="Default"/>
        <w:rPr>
          <w:rFonts w:ascii="Times New Roman" w:hAnsi="Times New Roman" w:cs="Times New Roman"/>
          <w:sz w:val="28"/>
          <w:szCs w:val="28"/>
        </w:rPr>
      </w:pPr>
    </w:p>
    <w:p w:rsidR="008A49EC" w:rsidRDefault="008A49EC" w:rsidP="00C649D9">
      <w:pPr>
        <w:pStyle w:val="Default"/>
        <w:rPr>
          <w:rFonts w:ascii="Times New Roman" w:hAnsi="Times New Roman" w:cs="Times New Roman"/>
          <w:sz w:val="28"/>
          <w:szCs w:val="28"/>
        </w:rPr>
      </w:pPr>
    </w:p>
    <w:p w:rsidR="008A49EC" w:rsidRDefault="008A49EC" w:rsidP="00C649D9">
      <w:pPr>
        <w:pStyle w:val="Default"/>
        <w:rPr>
          <w:rFonts w:ascii="Times New Roman" w:hAnsi="Times New Roman" w:cs="Times New Roman"/>
          <w:sz w:val="28"/>
          <w:szCs w:val="28"/>
        </w:rPr>
      </w:pPr>
    </w:p>
    <w:p w:rsidR="008A49EC" w:rsidRDefault="008A49EC" w:rsidP="00C649D9">
      <w:pPr>
        <w:pStyle w:val="Default"/>
        <w:rPr>
          <w:rFonts w:ascii="Times New Roman" w:hAnsi="Times New Roman" w:cs="Times New Roman"/>
          <w:sz w:val="28"/>
          <w:szCs w:val="28"/>
        </w:rPr>
      </w:pPr>
    </w:p>
    <w:p w:rsidR="008A49EC" w:rsidRDefault="008A49EC" w:rsidP="00C649D9">
      <w:pPr>
        <w:pStyle w:val="Default"/>
        <w:rPr>
          <w:rFonts w:ascii="Times New Roman" w:hAnsi="Times New Roman" w:cs="Times New Roman"/>
          <w:sz w:val="28"/>
          <w:szCs w:val="28"/>
        </w:rPr>
      </w:pPr>
      <w:r>
        <w:rPr>
          <w:rFonts w:ascii="Times New Roman" w:hAnsi="Times New Roman" w:cs="Times New Roman"/>
          <w:sz w:val="28"/>
          <w:szCs w:val="28"/>
        </w:rPr>
        <w:t xml:space="preserve">Предлагаемые изменения касаются пункта 5.1.9: </w:t>
      </w:r>
    </w:p>
    <w:p w:rsidR="008A49EC" w:rsidRDefault="008A49EC" w:rsidP="00C649D9">
      <w:pPr>
        <w:pStyle w:val="Default"/>
        <w:rPr>
          <w:rFonts w:ascii="Times New Roman" w:hAnsi="Times New Roman" w:cs="Times New Roman"/>
          <w:sz w:val="28"/>
          <w:szCs w:val="28"/>
        </w:rPr>
      </w:pPr>
    </w:p>
    <w:p w:rsidR="008A49EC" w:rsidRDefault="008A49EC" w:rsidP="003F7070">
      <w:pPr>
        <w:pStyle w:val="Default"/>
        <w:ind w:hanging="18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3F7070">
        <w:rPr>
          <w:rFonts w:ascii="Times New Roman" w:hAnsi="Times New Roman" w:cs="Times New Roman"/>
          <w:color w:val="auto"/>
          <w:sz w:val="28"/>
          <w:szCs w:val="28"/>
        </w:rPr>
        <w:t xml:space="preserve">5.1.8. Старт дневных спортивных соревнований должен </w:t>
      </w:r>
      <w:r w:rsidRPr="003F7070">
        <w:rPr>
          <w:rFonts w:ascii="Times New Roman" w:hAnsi="Times New Roman" w:cs="Times New Roman"/>
          <w:color w:val="auto"/>
          <w:sz w:val="28"/>
          <w:szCs w:val="28"/>
          <w:highlight w:val="cyan"/>
        </w:rPr>
        <w:t>начинаться</w:t>
      </w:r>
      <w:r w:rsidRPr="003F7070">
        <w:rPr>
          <w:rFonts w:ascii="Times New Roman" w:hAnsi="Times New Roman" w:cs="Times New Roman"/>
          <w:color w:val="auto"/>
          <w:sz w:val="28"/>
          <w:szCs w:val="28"/>
        </w:rPr>
        <w:t xml:space="preserve"> не ранее чем через 1 час после восхода солнца, а </w:t>
      </w:r>
      <w:r w:rsidRPr="003F7070">
        <w:rPr>
          <w:rFonts w:ascii="Times New Roman" w:hAnsi="Times New Roman" w:cs="Times New Roman"/>
          <w:color w:val="auto"/>
          <w:sz w:val="28"/>
          <w:szCs w:val="28"/>
          <w:highlight w:val="cyan"/>
        </w:rPr>
        <w:t>заканчиваться</w:t>
      </w:r>
      <w:r w:rsidRPr="003F7070">
        <w:rPr>
          <w:rFonts w:ascii="Times New Roman" w:hAnsi="Times New Roman" w:cs="Times New Roman"/>
          <w:color w:val="auto"/>
          <w:sz w:val="28"/>
          <w:szCs w:val="28"/>
        </w:rPr>
        <w:t xml:space="preserve"> не позднее</w:t>
      </w:r>
      <w:r>
        <w:rPr>
          <w:rFonts w:ascii="Times New Roman" w:hAnsi="Times New Roman" w:cs="Times New Roman"/>
          <w:color w:val="auto"/>
          <w:sz w:val="28"/>
          <w:szCs w:val="28"/>
        </w:rPr>
        <w:t>,</w:t>
      </w:r>
      <w:r w:rsidRPr="003F7070">
        <w:rPr>
          <w:rFonts w:ascii="Times New Roman" w:hAnsi="Times New Roman" w:cs="Times New Roman"/>
          <w:color w:val="auto"/>
          <w:sz w:val="28"/>
          <w:szCs w:val="28"/>
        </w:rPr>
        <w:t xml:space="preserve"> чем за 250% ожидаемого врем</w:t>
      </w:r>
      <w:r>
        <w:rPr>
          <w:rFonts w:ascii="Times New Roman" w:hAnsi="Times New Roman" w:cs="Times New Roman"/>
          <w:color w:val="auto"/>
          <w:sz w:val="28"/>
          <w:szCs w:val="28"/>
        </w:rPr>
        <w:t>ени</w:t>
      </w:r>
      <w:r w:rsidRPr="003F7070">
        <w:rPr>
          <w:rFonts w:ascii="Times New Roman" w:hAnsi="Times New Roman" w:cs="Times New Roman"/>
          <w:color w:val="auto"/>
          <w:sz w:val="28"/>
          <w:szCs w:val="28"/>
        </w:rPr>
        <w:t xml:space="preserve"> победителя до захода солнца. </w:t>
      </w:r>
    </w:p>
    <w:p w:rsidR="008A49EC" w:rsidRPr="003F7070" w:rsidRDefault="008A49EC" w:rsidP="00AD2472">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5.1.9. Старт дневных спортивных </w:t>
      </w:r>
      <w:r w:rsidRPr="003F7070">
        <w:rPr>
          <w:rFonts w:ascii="Times New Roman" w:hAnsi="Times New Roman" w:cs="Times New Roman"/>
          <w:color w:val="auto"/>
          <w:sz w:val="28"/>
          <w:szCs w:val="28"/>
        </w:rPr>
        <w:t xml:space="preserve">соревнований для возрастных категорий М12, Ж12 и моложе должен </w:t>
      </w:r>
      <w:r w:rsidRPr="003F7070">
        <w:rPr>
          <w:rFonts w:ascii="Times New Roman" w:hAnsi="Times New Roman" w:cs="Times New Roman"/>
          <w:color w:val="auto"/>
          <w:sz w:val="28"/>
          <w:szCs w:val="28"/>
          <w:highlight w:val="cyan"/>
        </w:rPr>
        <w:t>заканчиваться</w:t>
      </w:r>
      <w:r>
        <w:rPr>
          <w:rFonts w:ascii="Times New Roman" w:hAnsi="Times New Roman" w:cs="Times New Roman"/>
          <w:color w:val="auto"/>
          <w:sz w:val="28"/>
          <w:szCs w:val="28"/>
        </w:rPr>
        <w:t xml:space="preserve"> не позднее 13 часов</w:t>
      </w:r>
      <w:r w:rsidRPr="003F7070">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p>
    <w:p w:rsidR="008A49EC" w:rsidRPr="003F7070" w:rsidRDefault="008A49EC" w:rsidP="003F7070">
      <w:pPr>
        <w:pStyle w:val="Default"/>
        <w:rPr>
          <w:rFonts w:ascii="Times New Roman" w:hAnsi="Times New Roman" w:cs="Times New Roman"/>
          <w:color w:val="auto"/>
          <w:sz w:val="28"/>
          <w:szCs w:val="28"/>
        </w:rPr>
      </w:pPr>
      <w:r>
        <w:rPr>
          <w:rFonts w:ascii="Times New Roman" w:hAnsi="Times New Roman" w:cs="Times New Roman"/>
          <w:sz w:val="28"/>
          <w:szCs w:val="28"/>
        </w:rPr>
        <w:t>5.1.10</w:t>
      </w:r>
      <w:r w:rsidRPr="003F7070">
        <w:rPr>
          <w:rFonts w:ascii="Times New Roman" w:hAnsi="Times New Roman" w:cs="Times New Roman"/>
          <w:sz w:val="28"/>
          <w:szCs w:val="28"/>
        </w:rPr>
        <w:t xml:space="preserve">. Старт ночных спортивных соревнований должен </w:t>
      </w:r>
      <w:r w:rsidRPr="003F7070">
        <w:rPr>
          <w:rFonts w:ascii="Times New Roman" w:hAnsi="Times New Roman" w:cs="Times New Roman"/>
          <w:sz w:val="28"/>
          <w:szCs w:val="28"/>
          <w:highlight w:val="cyan"/>
        </w:rPr>
        <w:t>начинаться</w:t>
      </w:r>
      <w:r w:rsidRPr="003F7070">
        <w:rPr>
          <w:rFonts w:ascii="Times New Roman" w:hAnsi="Times New Roman" w:cs="Times New Roman"/>
          <w:sz w:val="28"/>
          <w:szCs w:val="28"/>
        </w:rPr>
        <w:t xml:space="preserve"> не ранее чем через 1 час после захода солнца, а </w:t>
      </w:r>
      <w:r w:rsidRPr="003F7070">
        <w:rPr>
          <w:rFonts w:ascii="Times New Roman" w:hAnsi="Times New Roman" w:cs="Times New Roman"/>
          <w:sz w:val="28"/>
          <w:szCs w:val="28"/>
          <w:highlight w:val="cyan"/>
        </w:rPr>
        <w:t>заканчиваться</w:t>
      </w:r>
      <w:r w:rsidRPr="003F7070">
        <w:rPr>
          <w:rFonts w:ascii="Times New Roman" w:hAnsi="Times New Roman" w:cs="Times New Roman"/>
          <w:sz w:val="28"/>
          <w:szCs w:val="28"/>
        </w:rPr>
        <w:t xml:space="preserve"> не позднее</w:t>
      </w:r>
      <w:r>
        <w:rPr>
          <w:rFonts w:ascii="Times New Roman" w:hAnsi="Times New Roman" w:cs="Times New Roman"/>
          <w:sz w:val="28"/>
          <w:szCs w:val="28"/>
        </w:rPr>
        <w:t>,</w:t>
      </w:r>
      <w:r w:rsidRPr="003F7070">
        <w:rPr>
          <w:rFonts w:ascii="Times New Roman" w:hAnsi="Times New Roman" w:cs="Times New Roman"/>
          <w:sz w:val="28"/>
          <w:szCs w:val="28"/>
        </w:rPr>
        <w:t xml:space="preserve"> чем за 250% ожидаемого врем</w:t>
      </w:r>
      <w:r>
        <w:rPr>
          <w:rFonts w:ascii="Times New Roman" w:hAnsi="Times New Roman" w:cs="Times New Roman"/>
          <w:sz w:val="28"/>
          <w:szCs w:val="28"/>
        </w:rPr>
        <w:t>ени</w:t>
      </w:r>
      <w:r w:rsidRPr="003F7070">
        <w:rPr>
          <w:rFonts w:ascii="Times New Roman" w:hAnsi="Times New Roman" w:cs="Times New Roman"/>
          <w:sz w:val="28"/>
          <w:szCs w:val="28"/>
        </w:rPr>
        <w:t xml:space="preserve"> победителя до восхода солнца.</w:t>
      </w:r>
      <w:r>
        <w:rPr>
          <w:rFonts w:ascii="Times New Roman" w:hAnsi="Times New Roman" w:cs="Times New Roman"/>
          <w:sz w:val="28"/>
          <w:szCs w:val="28"/>
        </w:rPr>
        <w:t xml:space="preserve"> » </w:t>
      </w:r>
    </w:p>
    <w:p w:rsidR="008A49EC" w:rsidRDefault="008A49EC" w:rsidP="003F7070">
      <w:pPr>
        <w:pStyle w:val="Default"/>
        <w:rPr>
          <w:rFonts w:ascii="Times New Roman" w:hAnsi="Times New Roman" w:cs="Times New Roman"/>
          <w:sz w:val="28"/>
          <w:szCs w:val="28"/>
        </w:rPr>
      </w:pPr>
    </w:p>
    <w:p w:rsidR="008A49EC" w:rsidRPr="00261C99" w:rsidRDefault="008A49EC" w:rsidP="00AD2472">
      <w:pPr>
        <w:pStyle w:val="Default"/>
        <w:jc w:val="center"/>
        <w:rPr>
          <w:rFonts w:ascii="Times New Roman" w:hAnsi="Times New Roman" w:cs="Times New Roman"/>
          <w:b/>
          <w:bCs/>
          <w:sz w:val="28"/>
          <w:szCs w:val="28"/>
        </w:rPr>
      </w:pPr>
      <w:r>
        <w:rPr>
          <w:rFonts w:ascii="Times New Roman" w:hAnsi="Times New Roman" w:cs="Times New Roman"/>
          <w:sz w:val="28"/>
          <w:szCs w:val="28"/>
        </w:rPr>
        <w:br w:type="page"/>
      </w:r>
      <w:r w:rsidRPr="00261C99">
        <w:rPr>
          <w:rFonts w:ascii="Times New Roman" w:hAnsi="Times New Roman" w:cs="Times New Roman"/>
          <w:b/>
          <w:bCs/>
          <w:sz w:val="28"/>
          <w:szCs w:val="28"/>
        </w:rPr>
        <w:t>Обосновани</w:t>
      </w:r>
      <w:r>
        <w:rPr>
          <w:rFonts w:ascii="Times New Roman" w:hAnsi="Times New Roman" w:cs="Times New Roman"/>
          <w:b/>
          <w:bCs/>
          <w:sz w:val="28"/>
          <w:szCs w:val="28"/>
        </w:rPr>
        <w:t xml:space="preserve">е этих предлагаемых изменений </w:t>
      </w:r>
    </w:p>
    <w:p w:rsidR="008A49EC" w:rsidRPr="00261C99" w:rsidRDefault="008A49EC" w:rsidP="00C649D9">
      <w:pPr>
        <w:pStyle w:val="Default"/>
        <w:rPr>
          <w:rFonts w:ascii="Times New Roman" w:hAnsi="Times New Roman" w:cs="Times New Roman"/>
          <w:b/>
          <w:bCs/>
          <w:sz w:val="28"/>
          <w:szCs w:val="28"/>
        </w:rPr>
      </w:pPr>
    </w:p>
    <w:p w:rsidR="008A49EC" w:rsidRPr="003F7070" w:rsidRDefault="008A49EC" w:rsidP="00915CD6">
      <w:pPr>
        <w:pStyle w:val="Default"/>
        <w:rPr>
          <w:rFonts w:ascii="Times New Roman" w:hAnsi="Times New Roman" w:cs="Times New Roman"/>
          <w:sz w:val="28"/>
          <w:szCs w:val="28"/>
        </w:rPr>
      </w:pPr>
      <w:r>
        <w:rPr>
          <w:rFonts w:ascii="Times New Roman" w:hAnsi="Times New Roman" w:cs="Times New Roman"/>
          <w:color w:val="auto"/>
          <w:sz w:val="28"/>
          <w:szCs w:val="28"/>
        </w:rPr>
        <w:t xml:space="preserve">В тексте пункта 5.1.9 </w:t>
      </w:r>
      <w:r>
        <w:rPr>
          <w:rFonts w:ascii="Times New Roman" w:hAnsi="Times New Roman" w:cs="Times New Roman"/>
          <w:sz w:val="28"/>
          <w:szCs w:val="28"/>
        </w:rPr>
        <w:t>проекта правил отсутствует слово «</w:t>
      </w:r>
      <w:r w:rsidRPr="003F7070">
        <w:rPr>
          <w:rFonts w:ascii="Times New Roman" w:hAnsi="Times New Roman" w:cs="Times New Roman"/>
          <w:color w:val="auto"/>
          <w:sz w:val="28"/>
          <w:szCs w:val="28"/>
        </w:rPr>
        <w:t>дневных</w:t>
      </w:r>
      <w:r>
        <w:rPr>
          <w:rFonts w:ascii="Times New Roman" w:hAnsi="Times New Roman" w:cs="Times New Roman"/>
          <w:color w:val="auto"/>
          <w:sz w:val="28"/>
          <w:szCs w:val="28"/>
        </w:rPr>
        <w:t>».</w:t>
      </w:r>
      <w:r w:rsidRPr="003F7070">
        <w:rPr>
          <w:rFonts w:ascii="Times New Roman" w:hAnsi="Times New Roman" w:cs="Times New Roman"/>
          <w:color w:val="auto"/>
          <w:sz w:val="28"/>
          <w:szCs w:val="28"/>
        </w:rPr>
        <w:t xml:space="preserve"> </w:t>
      </w:r>
      <w:r>
        <w:rPr>
          <w:rFonts w:ascii="Times New Roman" w:hAnsi="Times New Roman" w:cs="Times New Roman"/>
          <w:sz w:val="28"/>
          <w:szCs w:val="28"/>
        </w:rPr>
        <w:t>Поэтому и</w:t>
      </w:r>
      <w:r w:rsidRPr="003F7070">
        <w:rPr>
          <w:rFonts w:ascii="Times New Roman" w:hAnsi="Times New Roman" w:cs="Times New Roman"/>
          <w:sz w:val="28"/>
          <w:szCs w:val="28"/>
        </w:rPr>
        <w:t xml:space="preserve">з текста </w:t>
      </w:r>
      <w:r>
        <w:rPr>
          <w:rFonts w:ascii="Times New Roman" w:hAnsi="Times New Roman" w:cs="Times New Roman"/>
          <w:sz w:val="28"/>
          <w:szCs w:val="28"/>
        </w:rPr>
        <w:t>пунктов 5.1.8–</w:t>
      </w:r>
      <w:r w:rsidRPr="003F7070">
        <w:rPr>
          <w:rFonts w:ascii="Times New Roman" w:hAnsi="Times New Roman" w:cs="Times New Roman"/>
          <w:sz w:val="28"/>
          <w:szCs w:val="28"/>
        </w:rPr>
        <w:t>5.1.10</w:t>
      </w:r>
      <w:r>
        <w:rPr>
          <w:rFonts w:ascii="Times New Roman" w:hAnsi="Times New Roman" w:cs="Times New Roman"/>
          <w:sz w:val="28"/>
          <w:szCs w:val="28"/>
        </w:rPr>
        <w:t xml:space="preserve"> </w:t>
      </w:r>
      <w:r w:rsidRPr="003F7070">
        <w:rPr>
          <w:rFonts w:ascii="Times New Roman" w:hAnsi="Times New Roman" w:cs="Times New Roman"/>
          <w:sz w:val="28"/>
          <w:szCs w:val="28"/>
        </w:rPr>
        <w:t xml:space="preserve">следует, что для детей М12, Ж12 и моложе старт НОЧНЫХ соревнований должен </w:t>
      </w:r>
      <w:r w:rsidRPr="003F7070">
        <w:rPr>
          <w:rFonts w:ascii="Times New Roman" w:hAnsi="Times New Roman" w:cs="Times New Roman"/>
          <w:sz w:val="28"/>
          <w:szCs w:val="28"/>
          <w:highlight w:val="green"/>
        </w:rPr>
        <w:t>назначаться</w:t>
      </w:r>
      <w:r w:rsidRPr="003F7070">
        <w:rPr>
          <w:rFonts w:ascii="Times New Roman" w:hAnsi="Times New Roman" w:cs="Times New Roman"/>
          <w:sz w:val="28"/>
          <w:szCs w:val="28"/>
        </w:rPr>
        <w:t xml:space="preserve"> на время после полуночи</w:t>
      </w:r>
      <w:r>
        <w:rPr>
          <w:rFonts w:ascii="Times New Roman" w:hAnsi="Times New Roman" w:cs="Times New Roman"/>
          <w:sz w:val="28"/>
          <w:szCs w:val="28"/>
        </w:rPr>
        <w:t xml:space="preserve"> (!!</w:t>
      </w:r>
      <w:r w:rsidRPr="003F7070">
        <w:rPr>
          <w:rFonts w:ascii="Times New Roman" w:hAnsi="Times New Roman" w:cs="Times New Roman"/>
          <w:sz w:val="28"/>
          <w:szCs w:val="28"/>
        </w:rPr>
        <w:t>!</w:t>
      </w:r>
      <w:r>
        <w:rPr>
          <w:rFonts w:ascii="Times New Roman" w:hAnsi="Times New Roman" w:cs="Times New Roman"/>
          <w:sz w:val="28"/>
          <w:szCs w:val="28"/>
        </w:rPr>
        <w:t>). Ограничение по времени старта</w:t>
      </w:r>
      <w:r w:rsidRPr="003F7070">
        <w:rPr>
          <w:rFonts w:ascii="Times New Roman" w:hAnsi="Times New Roman" w:cs="Times New Roman"/>
          <w:sz w:val="28"/>
          <w:szCs w:val="28"/>
        </w:rPr>
        <w:t xml:space="preserve"> </w:t>
      </w:r>
      <w:r>
        <w:rPr>
          <w:rFonts w:ascii="Times New Roman" w:hAnsi="Times New Roman" w:cs="Times New Roman"/>
          <w:sz w:val="28"/>
          <w:szCs w:val="28"/>
        </w:rPr>
        <w:t>ДНЕВНЫХ соревнований</w:t>
      </w:r>
      <w:r w:rsidRPr="002B4ADA">
        <w:rPr>
          <w:rFonts w:ascii="Times New Roman" w:hAnsi="Times New Roman" w:cs="Times New Roman"/>
          <w:sz w:val="28"/>
          <w:szCs w:val="28"/>
        </w:rPr>
        <w:t xml:space="preserve"> </w:t>
      </w:r>
      <w:r w:rsidRPr="003F7070">
        <w:rPr>
          <w:rFonts w:ascii="Times New Roman" w:hAnsi="Times New Roman" w:cs="Times New Roman"/>
          <w:sz w:val="28"/>
          <w:szCs w:val="28"/>
        </w:rPr>
        <w:t>для детей М12, Ж12 и моложе</w:t>
      </w:r>
      <w:r>
        <w:rPr>
          <w:rFonts w:ascii="Times New Roman" w:hAnsi="Times New Roman" w:cs="Times New Roman"/>
          <w:sz w:val="28"/>
          <w:szCs w:val="28"/>
        </w:rPr>
        <w:t>,</w:t>
      </w:r>
      <w:r w:rsidRPr="00AF06ED">
        <w:rPr>
          <w:rFonts w:ascii="Times New Roman" w:hAnsi="Times New Roman" w:cs="Times New Roman"/>
          <w:sz w:val="28"/>
          <w:szCs w:val="28"/>
        </w:rPr>
        <w:t xml:space="preserve"> </w:t>
      </w:r>
      <w:r>
        <w:rPr>
          <w:rFonts w:ascii="Times New Roman" w:hAnsi="Times New Roman" w:cs="Times New Roman"/>
          <w:sz w:val="28"/>
          <w:szCs w:val="28"/>
        </w:rPr>
        <w:t>который «</w:t>
      </w:r>
      <w:r w:rsidRPr="003F7070">
        <w:rPr>
          <w:rFonts w:ascii="Times New Roman" w:hAnsi="Times New Roman" w:cs="Times New Roman"/>
          <w:color w:val="auto"/>
          <w:sz w:val="28"/>
          <w:szCs w:val="28"/>
        </w:rPr>
        <w:t xml:space="preserve">должен </w:t>
      </w:r>
      <w:r w:rsidRPr="003F7070">
        <w:rPr>
          <w:rFonts w:ascii="Times New Roman" w:hAnsi="Times New Roman" w:cs="Times New Roman"/>
          <w:color w:val="auto"/>
          <w:sz w:val="28"/>
          <w:szCs w:val="28"/>
          <w:highlight w:val="green"/>
        </w:rPr>
        <w:t>назначаться</w:t>
      </w:r>
      <w:r>
        <w:rPr>
          <w:rFonts w:ascii="Times New Roman" w:hAnsi="Times New Roman" w:cs="Times New Roman"/>
          <w:color w:val="auto"/>
          <w:sz w:val="28"/>
          <w:szCs w:val="28"/>
        </w:rPr>
        <w:t xml:space="preserve"> </w:t>
      </w:r>
      <w:r>
        <w:rPr>
          <w:rFonts w:ascii="Times New Roman" w:hAnsi="Times New Roman" w:cs="Times New Roman"/>
          <w:sz w:val="28"/>
          <w:szCs w:val="28"/>
        </w:rPr>
        <w:t>(???)</w:t>
      </w:r>
      <w:r w:rsidRPr="003F7070">
        <w:rPr>
          <w:rFonts w:ascii="Times New Roman" w:hAnsi="Times New Roman" w:cs="Times New Roman"/>
          <w:color w:val="auto"/>
          <w:sz w:val="28"/>
          <w:szCs w:val="28"/>
        </w:rPr>
        <w:t xml:space="preserve"> не позднее 12 часов дня</w:t>
      </w:r>
      <w:r>
        <w:rPr>
          <w:rFonts w:ascii="Times New Roman" w:hAnsi="Times New Roman" w:cs="Times New Roman"/>
          <w:sz w:val="28"/>
          <w:szCs w:val="28"/>
        </w:rPr>
        <w:t xml:space="preserve">», не дает однозначной трактовки. Это ставит под угрозу безопасность юных ориентировщиков. </w:t>
      </w:r>
    </w:p>
    <w:p w:rsidR="008A49EC" w:rsidRDefault="008A49EC" w:rsidP="00C649D9">
      <w:pPr>
        <w:pStyle w:val="Default"/>
        <w:rPr>
          <w:rFonts w:ascii="Times New Roman" w:hAnsi="Times New Roman" w:cs="Times New Roman"/>
          <w:sz w:val="28"/>
          <w:szCs w:val="28"/>
        </w:rPr>
      </w:pPr>
    </w:p>
    <w:p w:rsidR="008A49EC" w:rsidRPr="00A400BB" w:rsidRDefault="008A49EC" w:rsidP="00A400BB">
      <w:pPr>
        <w:pStyle w:val="Default"/>
        <w:jc w:val="center"/>
        <w:rPr>
          <w:rFonts w:ascii="Times New Roman" w:hAnsi="Times New Roman" w:cs="Times New Roman"/>
          <w:b/>
          <w:bCs/>
          <w:sz w:val="28"/>
          <w:szCs w:val="28"/>
        </w:rPr>
      </w:pPr>
      <w:r w:rsidRPr="00A400BB">
        <w:rPr>
          <w:rFonts w:ascii="Times New Roman" w:hAnsi="Times New Roman" w:cs="Times New Roman"/>
          <w:b/>
          <w:bCs/>
          <w:sz w:val="28"/>
          <w:szCs w:val="28"/>
        </w:rPr>
        <w:t xml:space="preserve">Аргумент 1. </w:t>
      </w:r>
    </w:p>
    <w:p w:rsidR="008A49EC" w:rsidRPr="0031251C" w:rsidRDefault="008A49EC" w:rsidP="00C649D9">
      <w:pPr>
        <w:pStyle w:val="Default"/>
        <w:rPr>
          <w:rFonts w:ascii="Times New Roman" w:hAnsi="Times New Roman" w:cs="Times New Roman"/>
          <w:sz w:val="28"/>
          <w:szCs w:val="28"/>
        </w:rPr>
      </w:pPr>
      <w:r>
        <w:rPr>
          <w:rFonts w:ascii="Times New Roman" w:hAnsi="Times New Roman" w:cs="Times New Roman"/>
          <w:sz w:val="28"/>
          <w:szCs w:val="28"/>
        </w:rPr>
        <w:t xml:space="preserve">Не слышал, </w:t>
      </w:r>
      <w:r w:rsidRPr="0031251C">
        <w:rPr>
          <w:rFonts w:ascii="Times New Roman" w:hAnsi="Times New Roman" w:cs="Times New Roman"/>
          <w:sz w:val="28"/>
          <w:szCs w:val="28"/>
        </w:rPr>
        <w:t xml:space="preserve">чтобы где-то, когда-то старт ночных соревнований по спортивному ориентированию закрывался после полуночи. </w:t>
      </w:r>
    </w:p>
    <w:p w:rsidR="008A49EC" w:rsidRPr="0031251C" w:rsidRDefault="008A49EC" w:rsidP="00B70165">
      <w:pPr>
        <w:pStyle w:val="Default"/>
        <w:rPr>
          <w:rFonts w:ascii="Times New Roman" w:hAnsi="Times New Roman" w:cs="Times New Roman"/>
          <w:sz w:val="28"/>
          <w:szCs w:val="28"/>
        </w:rPr>
      </w:pPr>
      <w:r w:rsidRPr="0031251C">
        <w:rPr>
          <w:rFonts w:ascii="Times New Roman" w:hAnsi="Times New Roman" w:cs="Times New Roman"/>
          <w:sz w:val="28"/>
          <w:szCs w:val="28"/>
        </w:rPr>
        <w:t xml:space="preserve">Например, на ночных соревнованиях «Нежегольская весна 2010» </w:t>
      </w:r>
      <w:r>
        <w:rPr>
          <w:rFonts w:ascii="Times New Roman" w:hAnsi="Times New Roman" w:cs="Times New Roman"/>
          <w:sz w:val="28"/>
          <w:szCs w:val="28"/>
        </w:rPr>
        <w:t xml:space="preserve">в Шебекино </w:t>
      </w:r>
      <w:r w:rsidRPr="0031251C">
        <w:rPr>
          <w:rFonts w:ascii="Times New Roman" w:hAnsi="Times New Roman" w:cs="Times New Roman"/>
          <w:sz w:val="28"/>
          <w:szCs w:val="28"/>
        </w:rPr>
        <w:t xml:space="preserve">8 мая к </w:t>
      </w:r>
      <w:r>
        <w:rPr>
          <w:rFonts w:ascii="Times New Roman" w:hAnsi="Times New Roman" w:cs="Times New Roman"/>
          <w:sz w:val="28"/>
          <w:szCs w:val="28"/>
        </w:rPr>
        <w:t>моменту наступления 9 мая</w:t>
      </w:r>
      <w:r w:rsidRPr="0031251C">
        <w:rPr>
          <w:rFonts w:ascii="Times New Roman" w:hAnsi="Times New Roman" w:cs="Times New Roman"/>
          <w:sz w:val="28"/>
          <w:szCs w:val="28"/>
        </w:rPr>
        <w:t xml:space="preserve">, если не ошибаюсь, все уже давно финишировали и отмечали по палаткам 65-летие Победы. </w:t>
      </w:r>
    </w:p>
    <w:p w:rsidR="008A49EC" w:rsidRPr="00D17A41" w:rsidRDefault="008A49EC" w:rsidP="00B70165">
      <w:pPr>
        <w:pStyle w:val="Default"/>
        <w:rPr>
          <w:rFonts w:ascii="Times New Roman" w:hAnsi="Times New Roman" w:cs="Times New Roman"/>
          <w:sz w:val="28"/>
          <w:szCs w:val="28"/>
        </w:rPr>
      </w:pPr>
      <w:r>
        <w:rPr>
          <w:rFonts w:ascii="Times New Roman" w:hAnsi="Times New Roman" w:cs="Times New Roman"/>
          <w:sz w:val="28"/>
          <w:szCs w:val="28"/>
        </w:rPr>
        <w:t xml:space="preserve">На </w:t>
      </w:r>
      <w:r w:rsidRPr="0031251C">
        <w:rPr>
          <w:rFonts w:ascii="Times New Roman" w:hAnsi="Times New Roman" w:cs="Times New Roman"/>
          <w:sz w:val="28"/>
          <w:szCs w:val="28"/>
        </w:rPr>
        <w:t>традиционных соревнованиях по ориентированию СК «Ирбис» МАОУ «</w:t>
      </w:r>
      <w:r w:rsidRPr="00D17A41">
        <w:rPr>
          <w:rFonts w:ascii="Times New Roman" w:hAnsi="Times New Roman" w:cs="Times New Roman"/>
          <w:sz w:val="28"/>
          <w:szCs w:val="28"/>
        </w:rPr>
        <w:t xml:space="preserve">Лицей №38» в Белгороде 26 ноября 2011 года, 24 ноября 2012 года, </w:t>
      </w:r>
    </w:p>
    <w:p w:rsidR="008A49EC" w:rsidRPr="00D17A41" w:rsidRDefault="008A49EC" w:rsidP="00B70165">
      <w:pPr>
        <w:pStyle w:val="Default"/>
        <w:rPr>
          <w:rFonts w:ascii="Times New Roman" w:hAnsi="Times New Roman" w:cs="Times New Roman"/>
          <w:sz w:val="28"/>
          <w:szCs w:val="28"/>
        </w:rPr>
      </w:pPr>
      <w:r w:rsidRPr="00D17A41">
        <w:rPr>
          <w:rFonts w:ascii="Times New Roman" w:hAnsi="Times New Roman" w:cs="Times New Roman"/>
          <w:sz w:val="28"/>
          <w:szCs w:val="28"/>
        </w:rPr>
        <w:t xml:space="preserve">7 декабря 2013 года старт начинался с 18:00, и я успевал после финиша на рейсовый автобус в Губкин. </w:t>
      </w:r>
    </w:p>
    <w:p w:rsidR="008A49EC" w:rsidRPr="00D17A41" w:rsidRDefault="008A49EC" w:rsidP="00B70165">
      <w:pPr>
        <w:pStyle w:val="Default"/>
        <w:rPr>
          <w:rFonts w:ascii="Times New Roman" w:hAnsi="Times New Roman" w:cs="Times New Roman"/>
          <w:sz w:val="28"/>
          <w:szCs w:val="28"/>
        </w:rPr>
      </w:pPr>
      <w:r w:rsidRPr="00D17A41">
        <w:rPr>
          <w:rFonts w:ascii="Times New Roman" w:hAnsi="Times New Roman" w:cs="Times New Roman"/>
          <w:sz w:val="28"/>
          <w:szCs w:val="28"/>
        </w:rPr>
        <w:t xml:space="preserve">Даже на соревнованиях типа «Бегом в Новый год» старт по определению закрывается до наступления полночи! </w:t>
      </w:r>
    </w:p>
    <w:p w:rsidR="008A49EC" w:rsidRPr="00D17A41" w:rsidRDefault="008A49EC" w:rsidP="00B70165">
      <w:pPr>
        <w:pStyle w:val="Default"/>
        <w:rPr>
          <w:rFonts w:ascii="Times New Roman" w:hAnsi="Times New Roman" w:cs="Times New Roman"/>
          <w:sz w:val="28"/>
          <w:szCs w:val="28"/>
        </w:rPr>
      </w:pPr>
      <w:r w:rsidRPr="00D17A41">
        <w:rPr>
          <w:rFonts w:ascii="Times New Roman" w:hAnsi="Times New Roman" w:cs="Times New Roman"/>
          <w:sz w:val="28"/>
          <w:szCs w:val="28"/>
        </w:rPr>
        <w:t xml:space="preserve">Вообще в тексте проекта правил речь о ночных соревнованиях идет в трех местах: </w:t>
      </w:r>
    </w:p>
    <w:p w:rsidR="008A49EC" w:rsidRPr="00D17A41" w:rsidRDefault="008A49EC" w:rsidP="00D17A41">
      <w:pPr>
        <w:numPr>
          <w:ilvl w:val="0"/>
          <w:numId w:val="1"/>
        </w:numPr>
        <w:autoSpaceDE w:val="0"/>
        <w:autoSpaceDN w:val="0"/>
        <w:adjustRightInd w:val="0"/>
        <w:spacing w:after="0" w:line="240" w:lineRule="auto"/>
        <w:rPr>
          <w:rFonts w:ascii="Times New Roman" w:hAnsi="Times New Roman" w:cs="Times New Roman"/>
          <w:color w:val="000000"/>
          <w:sz w:val="28"/>
          <w:szCs w:val="28"/>
        </w:rPr>
      </w:pPr>
      <w:r w:rsidRPr="00D17A41">
        <w:rPr>
          <w:rFonts w:ascii="Times New Roman" w:hAnsi="Times New Roman" w:cs="Times New Roman"/>
          <w:color w:val="000000"/>
          <w:sz w:val="28"/>
          <w:szCs w:val="28"/>
        </w:rPr>
        <w:t xml:space="preserve">в пункте 1.3.2 дано определение </w:t>
      </w:r>
      <w:r w:rsidRPr="00D17A41">
        <w:rPr>
          <w:rFonts w:ascii="Times New Roman" w:hAnsi="Times New Roman" w:cs="Times New Roman"/>
          <w:sz w:val="28"/>
          <w:szCs w:val="28"/>
        </w:rPr>
        <w:t xml:space="preserve">«Ночные — спортивные соревнования, проводимые в темное время суток.», </w:t>
      </w:r>
    </w:p>
    <w:p w:rsidR="008A49EC" w:rsidRPr="00D17A41" w:rsidRDefault="008A49EC" w:rsidP="00D17A41">
      <w:pPr>
        <w:pStyle w:val="Default"/>
        <w:numPr>
          <w:ilvl w:val="0"/>
          <w:numId w:val="1"/>
        </w:numPr>
        <w:rPr>
          <w:rFonts w:ascii="Times New Roman" w:hAnsi="Times New Roman" w:cs="Times New Roman"/>
          <w:sz w:val="28"/>
          <w:szCs w:val="28"/>
        </w:rPr>
      </w:pPr>
      <w:r w:rsidRPr="00D17A41">
        <w:rPr>
          <w:rFonts w:ascii="Times New Roman" w:hAnsi="Times New Roman" w:cs="Times New Roman"/>
          <w:sz w:val="28"/>
          <w:szCs w:val="28"/>
        </w:rPr>
        <w:t>пункт 4.14 называется «</w:t>
      </w:r>
      <w:r w:rsidRPr="00D17A41">
        <w:rPr>
          <w:rFonts w:ascii="Times New Roman" w:hAnsi="Times New Roman" w:cs="Times New Roman"/>
          <w:b/>
          <w:bCs/>
          <w:color w:val="auto"/>
          <w:sz w:val="28"/>
          <w:szCs w:val="28"/>
        </w:rPr>
        <w:t>Соревнования в ночных условиях.</w:t>
      </w:r>
      <w:r w:rsidRPr="00D17A41">
        <w:rPr>
          <w:rFonts w:ascii="Times New Roman" w:hAnsi="Times New Roman" w:cs="Times New Roman"/>
          <w:color w:val="auto"/>
          <w:sz w:val="28"/>
          <w:szCs w:val="28"/>
        </w:rPr>
        <w:t xml:space="preserve">» и говорит </w:t>
      </w:r>
      <w:r>
        <w:rPr>
          <w:rFonts w:ascii="Times New Roman" w:hAnsi="Times New Roman" w:cs="Times New Roman"/>
          <w:color w:val="auto"/>
          <w:sz w:val="28"/>
          <w:szCs w:val="28"/>
        </w:rPr>
        <w:t xml:space="preserve">в том числе </w:t>
      </w:r>
      <w:r w:rsidRPr="00D17A41">
        <w:rPr>
          <w:rFonts w:ascii="Times New Roman" w:hAnsi="Times New Roman" w:cs="Times New Roman"/>
          <w:color w:val="auto"/>
          <w:sz w:val="28"/>
          <w:szCs w:val="28"/>
        </w:rPr>
        <w:t>о проведении таких соревнований для младших групп</w:t>
      </w:r>
      <w:r>
        <w:rPr>
          <w:rFonts w:ascii="Times New Roman" w:hAnsi="Times New Roman" w:cs="Times New Roman"/>
          <w:color w:val="auto"/>
          <w:sz w:val="28"/>
          <w:szCs w:val="28"/>
        </w:rPr>
        <w:t xml:space="preserve"> </w:t>
      </w:r>
      <w:r w:rsidRPr="00D17A41">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p>
    <w:p w:rsidR="008A49EC" w:rsidRPr="00D17A41" w:rsidRDefault="008A49EC" w:rsidP="00D17A41">
      <w:pPr>
        <w:pStyle w:val="Default"/>
        <w:numPr>
          <w:ilvl w:val="0"/>
          <w:numId w:val="1"/>
        </w:numPr>
        <w:rPr>
          <w:rFonts w:ascii="Times New Roman" w:hAnsi="Times New Roman" w:cs="Times New Roman"/>
          <w:sz w:val="28"/>
          <w:szCs w:val="28"/>
        </w:rPr>
      </w:pPr>
      <w:r w:rsidRPr="00D17A41">
        <w:rPr>
          <w:rFonts w:ascii="Times New Roman" w:hAnsi="Times New Roman" w:cs="Times New Roman"/>
          <w:sz w:val="28"/>
          <w:szCs w:val="28"/>
        </w:rPr>
        <w:t xml:space="preserve">уже знакомый нам пункт 5.1.10. </w:t>
      </w:r>
    </w:p>
    <w:p w:rsidR="008A49EC" w:rsidRPr="00D17A41" w:rsidRDefault="008A49EC" w:rsidP="00B70165">
      <w:pPr>
        <w:pStyle w:val="Default"/>
        <w:rPr>
          <w:rFonts w:ascii="Times New Roman" w:hAnsi="Times New Roman" w:cs="Times New Roman"/>
          <w:sz w:val="28"/>
          <w:szCs w:val="28"/>
        </w:rPr>
      </w:pPr>
    </w:p>
    <w:p w:rsidR="008A49EC" w:rsidRPr="00A400BB" w:rsidRDefault="008A49EC" w:rsidP="00A400BB">
      <w:pPr>
        <w:pStyle w:val="Default"/>
        <w:jc w:val="center"/>
        <w:rPr>
          <w:rFonts w:ascii="Times New Roman" w:hAnsi="Times New Roman" w:cs="Times New Roman"/>
          <w:b/>
          <w:bCs/>
          <w:sz w:val="28"/>
          <w:szCs w:val="28"/>
        </w:rPr>
      </w:pPr>
      <w:r w:rsidRPr="00A400BB">
        <w:rPr>
          <w:rFonts w:ascii="Times New Roman" w:hAnsi="Times New Roman" w:cs="Times New Roman"/>
          <w:b/>
          <w:bCs/>
          <w:sz w:val="28"/>
          <w:szCs w:val="28"/>
        </w:rPr>
        <w:t xml:space="preserve">Аргумент 2. </w:t>
      </w:r>
    </w:p>
    <w:p w:rsidR="008A49EC" w:rsidRPr="004F0D50" w:rsidRDefault="008A49EC" w:rsidP="00B70165">
      <w:pPr>
        <w:pStyle w:val="Default"/>
        <w:rPr>
          <w:rFonts w:ascii="Times New Roman" w:hAnsi="Times New Roman" w:cs="Times New Roman"/>
          <w:sz w:val="28"/>
          <w:szCs w:val="28"/>
        </w:rPr>
      </w:pPr>
      <w:r w:rsidRPr="004F0D50">
        <w:rPr>
          <w:rFonts w:ascii="Times New Roman" w:hAnsi="Times New Roman" w:cs="Times New Roman"/>
          <w:sz w:val="28"/>
          <w:szCs w:val="28"/>
        </w:rPr>
        <w:t>Что значит «</w:t>
      </w:r>
      <w:r w:rsidRPr="004F0D50">
        <w:rPr>
          <w:rFonts w:ascii="Times New Roman" w:hAnsi="Times New Roman" w:cs="Times New Roman"/>
          <w:color w:val="auto"/>
          <w:sz w:val="28"/>
          <w:szCs w:val="28"/>
        </w:rPr>
        <w:t xml:space="preserve">Старт … должен </w:t>
      </w:r>
      <w:r w:rsidRPr="004F0D50">
        <w:rPr>
          <w:rFonts w:ascii="Times New Roman" w:hAnsi="Times New Roman" w:cs="Times New Roman"/>
          <w:color w:val="auto"/>
          <w:sz w:val="28"/>
          <w:szCs w:val="28"/>
          <w:highlight w:val="green"/>
        </w:rPr>
        <w:t>назначаться</w:t>
      </w:r>
      <w:r w:rsidRPr="004F0D50">
        <w:rPr>
          <w:rFonts w:ascii="Times New Roman" w:hAnsi="Times New Roman" w:cs="Times New Roman"/>
          <w:color w:val="auto"/>
          <w:sz w:val="28"/>
          <w:szCs w:val="28"/>
        </w:rPr>
        <w:t xml:space="preserve"> не позднее 12 часов дня»? </w:t>
      </w:r>
    </w:p>
    <w:p w:rsidR="008A49EC" w:rsidRPr="004F0D50" w:rsidRDefault="008A49EC" w:rsidP="00B70165">
      <w:pPr>
        <w:pStyle w:val="Default"/>
        <w:rPr>
          <w:rFonts w:ascii="Times New Roman" w:hAnsi="Times New Roman" w:cs="Times New Roman"/>
          <w:sz w:val="28"/>
          <w:szCs w:val="28"/>
        </w:rPr>
      </w:pPr>
      <w:r w:rsidRPr="004F0D50">
        <w:rPr>
          <w:rFonts w:ascii="Times New Roman" w:hAnsi="Times New Roman" w:cs="Times New Roman"/>
          <w:sz w:val="28"/>
          <w:szCs w:val="28"/>
        </w:rPr>
        <w:t>Слово «</w:t>
      </w:r>
      <w:r w:rsidRPr="004F0D50">
        <w:rPr>
          <w:rFonts w:ascii="Times New Roman" w:hAnsi="Times New Roman" w:cs="Times New Roman"/>
          <w:color w:val="auto"/>
          <w:sz w:val="28"/>
          <w:szCs w:val="28"/>
          <w:highlight w:val="green"/>
        </w:rPr>
        <w:t>назначаться</w:t>
      </w:r>
      <w:r w:rsidRPr="004F0D50">
        <w:rPr>
          <w:rFonts w:ascii="Times New Roman" w:hAnsi="Times New Roman" w:cs="Times New Roman"/>
          <w:color w:val="auto"/>
          <w:sz w:val="28"/>
          <w:szCs w:val="28"/>
        </w:rPr>
        <w:t xml:space="preserve">» в данном случае имеет неоднозначную, двоякую трактовку. </w:t>
      </w:r>
      <w:r w:rsidRPr="004F0D50">
        <w:rPr>
          <w:rFonts w:ascii="Times New Roman" w:hAnsi="Times New Roman" w:cs="Times New Roman"/>
          <w:sz w:val="28"/>
          <w:szCs w:val="28"/>
        </w:rPr>
        <w:t>«</w:t>
      </w:r>
      <w:r w:rsidRPr="004F0D50">
        <w:rPr>
          <w:rFonts w:ascii="Times New Roman" w:hAnsi="Times New Roman" w:cs="Times New Roman"/>
          <w:color w:val="auto"/>
          <w:sz w:val="28"/>
          <w:szCs w:val="28"/>
          <w:highlight w:val="green"/>
        </w:rPr>
        <w:t>Назначаться</w:t>
      </w:r>
      <w:r w:rsidRPr="004F0D50">
        <w:rPr>
          <w:rFonts w:ascii="Times New Roman" w:hAnsi="Times New Roman" w:cs="Times New Roman"/>
          <w:color w:val="auto"/>
          <w:sz w:val="28"/>
          <w:szCs w:val="28"/>
        </w:rPr>
        <w:t>» – это «</w:t>
      </w:r>
      <w:r w:rsidRPr="004F0D50">
        <w:rPr>
          <w:rFonts w:ascii="Times New Roman" w:hAnsi="Times New Roman" w:cs="Times New Roman"/>
          <w:color w:val="auto"/>
          <w:sz w:val="28"/>
          <w:szCs w:val="28"/>
          <w:highlight w:val="cyan"/>
        </w:rPr>
        <w:t>начинаться</w:t>
      </w:r>
      <w:r w:rsidRPr="004F0D50">
        <w:rPr>
          <w:rFonts w:ascii="Times New Roman" w:hAnsi="Times New Roman" w:cs="Times New Roman"/>
          <w:color w:val="auto"/>
          <w:sz w:val="28"/>
          <w:szCs w:val="28"/>
        </w:rPr>
        <w:t>» или «</w:t>
      </w:r>
      <w:r w:rsidRPr="004F0D50">
        <w:rPr>
          <w:rFonts w:ascii="Times New Roman" w:hAnsi="Times New Roman" w:cs="Times New Roman"/>
          <w:color w:val="auto"/>
          <w:sz w:val="28"/>
          <w:szCs w:val="28"/>
          <w:highlight w:val="cyan"/>
        </w:rPr>
        <w:t>заканчиваться</w:t>
      </w:r>
      <w:r>
        <w:rPr>
          <w:rFonts w:ascii="Times New Roman" w:hAnsi="Times New Roman" w:cs="Times New Roman"/>
          <w:color w:val="auto"/>
          <w:sz w:val="28"/>
          <w:szCs w:val="28"/>
        </w:rPr>
        <w:t xml:space="preserve">»? </w:t>
      </w:r>
    </w:p>
    <w:p w:rsidR="008A49EC" w:rsidRPr="004F0D50" w:rsidRDefault="008A49EC" w:rsidP="00B70165">
      <w:pPr>
        <w:pStyle w:val="Default"/>
        <w:rPr>
          <w:rFonts w:ascii="Times New Roman" w:hAnsi="Times New Roman" w:cs="Times New Roman"/>
          <w:sz w:val="28"/>
          <w:szCs w:val="28"/>
        </w:rPr>
      </w:pPr>
      <w:r w:rsidRPr="004F0D50">
        <w:rPr>
          <w:rFonts w:ascii="Times New Roman" w:hAnsi="Times New Roman" w:cs="Times New Roman"/>
          <w:sz w:val="28"/>
          <w:szCs w:val="28"/>
        </w:rPr>
        <w:t>«</w:t>
      </w:r>
      <w:r w:rsidRPr="004F0D50">
        <w:rPr>
          <w:rFonts w:ascii="Times New Roman" w:hAnsi="Times New Roman" w:cs="Times New Roman"/>
          <w:color w:val="auto"/>
          <w:sz w:val="28"/>
          <w:szCs w:val="28"/>
          <w:highlight w:val="green"/>
        </w:rPr>
        <w:t>Назначать</w:t>
      </w:r>
      <w:r w:rsidRPr="004F0D50">
        <w:rPr>
          <w:rFonts w:ascii="Times New Roman" w:hAnsi="Times New Roman" w:cs="Times New Roman"/>
          <w:color w:val="auto"/>
          <w:sz w:val="28"/>
          <w:szCs w:val="28"/>
        </w:rPr>
        <w:t xml:space="preserve">» можно время при общем старте. </w:t>
      </w:r>
    </w:p>
    <w:p w:rsidR="008A49EC" w:rsidRPr="004F0D50" w:rsidRDefault="008A49EC" w:rsidP="00B70165">
      <w:pPr>
        <w:pStyle w:val="Default"/>
        <w:rPr>
          <w:rFonts w:ascii="Times New Roman" w:hAnsi="Times New Roman" w:cs="Times New Roman"/>
          <w:sz w:val="28"/>
          <w:szCs w:val="28"/>
        </w:rPr>
      </w:pPr>
      <w:r w:rsidRPr="004F0D50">
        <w:rPr>
          <w:rFonts w:ascii="Times New Roman" w:hAnsi="Times New Roman" w:cs="Times New Roman"/>
          <w:sz w:val="28"/>
          <w:szCs w:val="28"/>
        </w:rPr>
        <w:t>«</w:t>
      </w:r>
      <w:r w:rsidRPr="004F0D50">
        <w:rPr>
          <w:rFonts w:ascii="Times New Roman" w:hAnsi="Times New Roman" w:cs="Times New Roman"/>
          <w:color w:val="auto"/>
          <w:sz w:val="28"/>
          <w:szCs w:val="28"/>
          <w:highlight w:val="green"/>
        </w:rPr>
        <w:t>Назначать</w:t>
      </w:r>
      <w:r w:rsidRPr="004F0D50">
        <w:rPr>
          <w:rFonts w:ascii="Times New Roman" w:hAnsi="Times New Roman" w:cs="Times New Roman"/>
          <w:color w:val="auto"/>
          <w:sz w:val="28"/>
          <w:szCs w:val="28"/>
        </w:rPr>
        <w:t xml:space="preserve">» можно зачетное время (пункт 4.3.5). </w:t>
      </w:r>
    </w:p>
    <w:p w:rsidR="008A49EC" w:rsidRPr="004F0D50" w:rsidRDefault="008A49EC" w:rsidP="00D4484E">
      <w:pPr>
        <w:pStyle w:val="Default"/>
        <w:rPr>
          <w:rFonts w:ascii="Times New Roman" w:hAnsi="Times New Roman" w:cs="Times New Roman"/>
          <w:sz w:val="28"/>
          <w:szCs w:val="28"/>
        </w:rPr>
      </w:pPr>
      <w:r w:rsidRPr="004F0D50">
        <w:rPr>
          <w:rFonts w:ascii="Times New Roman" w:hAnsi="Times New Roman" w:cs="Times New Roman"/>
          <w:sz w:val="28"/>
          <w:szCs w:val="28"/>
        </w:rPr>
        <w:t>«</w:t>
      </w:r>
      <w:r w:rsidRPr="004F0D50">
        <w:rPr>
          <w:rFonts w:ascii="Times New Roman" w:hAnsi="Times New Roman" w:cs="Times New Roman"/>
          <w:color w:val="auto"/>
          <w:sz w:val="28"/>
          <w:szCs w:val="28"/>
          <w:highlight w:val="green"/>
        </w:rPr>
        <w:t>Назначать</w:t>
      </w:r>
      <w:r w:rsidRPr="004F0D50">
        <w:rPr>
          <w:rFonts w:ascii="Times New Roman" w:hAnsi="Times New Roman" w:cs="Times New Roman"/>
          <w:color w:val="auto"/>
          <w:sz w:val="28"/>
          <w:szCs w:val="28"/>
        </w:rPr>
        <w:t>» можно н</w:t>
      </w:r>
      <w:r>
        <w:rPr>
          <w:rFonts w:ascii="Times New Roman" w:hAnsi="Times New Roman" w:cs="Times New Roman"/>
          <w:color w:val="auto"/>
          <w:sz w:val="28"/>
          <w:szCs w:val="28"/>
        </w:rPr>
        <w:t>овое стартовое время опоздавшим спортсменам</w:t>
      </w:r>
      <w:r w:rsidRPr="004F0D50">
        <w:rPr>
          <w:rFonts w:ascii="Times New Roman" w:hAnsi="Times New Roman" w:cs="Times New Roman"/>
          <w:color w:val="auto"/>
          <w:sz w:val="28"/>
          <w:szCs w:val="28"/>
        </w:rPr>
        <w:t xml:space="preserve"> (пункт 5.1.19). </w:t>
      </w:r>
    </w:p>
    <w:p w:rsidR="008A49EC" w:rsidRDefault="008A49EC" w:rsidP="00D4484E">
      <w:pPr>
        <w:pStyle w:val="Default"/>
        <w:rPr>
          <w:rFonts w:ascii="Times New Roman" w:hAnsi="Times New Roman" w:cs="Times New Roman"/>
          <w:color w:val="auto"/>
          <w:sz w:val="28"/>
          <w:szCs w:val="28"/>
        </w:rPr>
      </w:pPr>
      <w:r>
        <w:rPr>
          <w:rFonts w:ascii="Times New Roman" w:hAnsi="Times New Roman" w:cs="Times New Roman"/>
          <w:sz w:val="28"/>
          <w:szCs w:val="28"/>
        </w:rPr>
        <w:t>Главный судья «</w:t>
      </w:r>
      <w:r>
        <w:rPr>
          <w:rFonts w:ascii="Times New Roman" w:hAnsi="Times New Roman" w:cs="Times New Roman"/>
          <w:color w:val="auto"/>
          <w:sz w:val="28"/>
          <w:szCs w:val="28"/>
          <w:highlight w:val="green"/>
        </w:rPr>
        <w:t>назнача</w:t>
      </w:r>
      <w:r w:rsidRPr="00A0213A">
        <w:rPr>
          <w:rFonts w:ascii="Times New Roman" w:hAnsi="Times New Roman" w:cs="Times New Roman"/>
          <w:color w:val="auto"/>
          <w:sz w:val="28"/>
          <w:szCs w:val="28"/>
          <w:highlight w:val="green"/>
        </w:rPr>
        <w:t>ет</w:t>
      </w:r>
      <w:r>
        <w:rPr>
          <w:rFonts w:ascii="Times New Roman" w:hAnsi="Times New Roman" w:cs="Times New Roman"/>
          <w:color w:val="auto"/>
          <w:sz w:val="28"/>
          <w:szCs w:val="28"/>
        </w:rPr>
        <w:t xml:space="preserve">» контрольное время (пункт 5.4.2). </w:t>
      </w:r>
    </w:p>
    <w:p w:rsidR="008A49EC" w:rsidRPr="004F0D50" w:rsidRDefault="008A49EC" w:rsidP="00D4484E">
      <w:pPr>
        <w:pStyle w:val="Default"/>
        <w:rPr>
          <w:rFonts w:ascii="Times New Roman" w:hAnsi="Times New Roman" w:cs="Times New Roman"/>
          <w:color w:val="auto"/>
          <w:sz w:val="28"/>
          <w:szCs w:val="28"/>
        </w:rPr>
      </w:pPr>
      <w:r>
        <w:rPr>
          <w:rFonts w:ascii="Times New Roman" w:hAnsi="Times New Roman" w:cs="Times New Roman"/>
          <w:color w:val="auto"/>
          <w:sz w:val="28"/>
          <w:szCs w:val="28"/>
        </w:rPr>
        <w:t>Вообще в тексте проекта правил буквосочетание «</w:t>
      </w:r>
      <w:r w:rsidRPr="004F0D50">
        <w:rPr>
          <w:rFonts w:ascii="Times New Roman" w:hAnsi="Times New Roman" w:cs="Times New Roman"/>
          <w:color w:val="auto"/>
          <w:sz w:val="28"/>
          <w:szCs w:val="28"/>
          <w:highlight w:val="cyan"/>
        </w:rPr>
        <w:t>начина</w:t>
      </w:r>
      <w:r>
        <w:rPr>
          <w:rFonts w:ascii="Times New Roman" w:hAnsi="Times New Roman" w:cs="Times New Roman"/>
          <w:color w:val="auto"/>
          <w:sz w:val="28"/>
          <w:szCs w:val="28"/>
        </w:rPr>
        <w:t>» встречается только 4 раза (пункты 3.5.4.2, 5.1.8, 5.1.10 и в пункте 5.1 приложения 18), а буквосочетание «</w:t>
      </w:r>
      <w:r w:rsidRPr="004F0D50">
        <w:rPr>
          <w:rFonts w:ascii="Times New Roman" w:hAnsi="Times New Roman" w:cs="Times New Roman"/>
          <w:color w:val="auto"/>
          <w:sz w:val="28"/>
          <w:szCs w:val="28"/>
          <w:highlight w:val="cyan"/>
        </w:rPr>
        <w:t>заканч</w:t>
      </w:r>
      <w:r>
        <w:rPr>
          <w:rFonts w:ascii="Times New Roman" w:hAnsi="Times New Roman" w:cs="Times New Roman"/>
          <w:color w:val="auto"/>
          <w:sz w:val="28"/>
          <w:szCs w:val="28"/>
        </w:rPr>
        <w:t xml:space="preserve">» лишь 5 раз (пункты 1.11.4, 5.1.8, 5.1.10, 5.2.1 и 5.6.1). </w:t>
      </w:r>
    </w:p>
    <w:p w:rsidR="008A49EC" w:rsidRPr="002B4ADA" w:rsidRDefault="008A49EC" w:rsidP="00B70165">
      <w:pPr>
        <w:pStyle w:val="Default"/>
        <w:rPr>
          <w:rFonts w:ascii="Times New Roman" w:hAnsi="Times New Roman" w:cs="Times New Roman"/>
          <w:sz w:val="28"/>
          <w:szCs w:val="28"/>
        </w:rPr>
      </w:pPr>
      <w:r>
        <w:rPr>
          <w:rFonts w:ascii="Times New Roman" w:hAnsi="Times New Roman" w:cs="Times New Roman"/>
          <w:color w:val="auto"/>
          <w:sz w:val="28"/>
          <w:szCs w:val="28"/>
        </w:rPr>
        <w:t xml:space="preserve">Поэтому, считая, что обычно на старт больше часа времени не уходит, думаю, что «Старт </w:t>
      </w:r>
      <w:r w:rsidRPr="002B4ADA">
        <w:rPr>
          <w:rFonts w:ascii="Times New Roman" w:hAnsi="Times New Roman" w:cs="Times New Roman"/>
          <w:color w:val="auto"/>
          <w:sz w:val="28"/>
          <w:szCs w:val="28"/>
        </w:rPr>
        <w:t xml:space="preserve">дневных спортивных соревнований для возрастных категорий М12, Ж12 и моложе должен </w:t>
      </w:r>
      <w:r w:rsidRPr="002B4ADA">
        <w:rPr>
          <w:rFonts w:ascii="Times New Roman" w:hAnsi="Times New Roman" w:cs="Times New Roman"/>
          <w:color w:val="auto"/>
          <w:sz w:val="28"/>
          <w:szCs w:val="28"/>
          <w:highlight w:val="cyan"/>
        </w:rPr>
        <w:t>заканчиваться</w:t>
      </w:r>
      <w:r w:rsidRPr="002B4ADA">
        <w:rPr>
          <w:rFonts w:ascii="Times New Roman" w:hAnsi="Times New Roman" w:cs="Times New Roman"/>
          <w:color w:val="auto"/>
          <w:sz w:val="28"/>
          <w:szCs w:val="28"/>
        </w:rPr>
        <w:t xml:space="preserve"> не позднее 13 часов.» </w:t>
      </w:r>
    </w:p>
    <w:p w:rsidR="008A49EC" w:rsidRPr="002B4ADA" w:rsidRDefault="008A49EC" w:rsidP="00BD35F8">
      <w:pPr>
        <w:pStyle w:val="14"/>
        <w:rPr>
          <w:rFonts w:ascii="Times New Roman" w:hAnsi="Times New Roman" w:cs="Times New Roman"/>
        </w:rPr>
      </w:pPr>
    </w:p>
    <w:p w:rsidR="008A49EC" w:rsidRPr="002B4ADA" w:rsidRDefault="008A49EC" w:rsidP="00AF06ED">
      <w:pPr>
        <w:pStyle w:val="14"/>
        <w:jc w:val="center"/>
        <w:rPr>
          <w:rFonts w:ascii="Times New Roman" w:hAnsi="Times New Roman" w:cs="Times New Roman"/>
        </w:rPr>
      </w:pPr>
      <w:r w:rsidRPr="002B4ADA">
        <w:rPr>
          <w:rFonts w:ascii="Times New Roman" w:hAnsi="Times New Roman" w:cs="Times New Roman"/>
        </w:rPr>
        <w:t>Немного истории.</w:t>
      </w:r>
    </w:p>
    <w:p w:rsidR="008A49EC" w:rsidRPr="002B4ADA" w:rsidRDefault="008A49EC" w:rsidP="00AF06ED">
      <w:pPr>
        <w:pStyle w:val="14"/>
        <w:jc w:val="center"/>
        <w:rPr>
          <w:rFonts w:ascii="Times New Roman" w:hAnsi="Times New Roman" w:cs="Times New Roman"/>
        </w:rPr>
      </w:pPr>
    </w:p>
    <w:p w:rsidR="008A49EC" w:rsidRPr="002B4ADA" w:rsidRDefault="008A49EC" w:rsidP="00BD35F8">
      <w:pPr>
        <w:pStyle w:val="14"/>
        <w:rPr>
          <w:rFonts w:ascii="Times New Roman" w:hAnsi="Times New Roman" w:cs="Times New Roman"/>
        </w:rPr>
      </w:pPr>
      <w:r w:rsidRPr="002B4ADA">
        <w:rPr>
          <w:rFonts w:ascii="Times New Roman" w:hAnsi="Times New Roman" w:cs="Times New Roman"/>
        </w:rPr>
        <w:t xml:space="preserve">Это вторая попытка внести изменения в пункт 5.1.9. Первая была 23 июля 2015 года. Вот текст моего предложения годичной давности: </w:t>
      </w:r>
    </w:p>
    <w:p w:rsidR="008A49EC" w:rsidRPr="002B4ADA" w:rsidRDefault="008A49EC" w:rsidP="00BD35F8">
      <w:pPr>
        <w:pStyle w:val="14"/>
        <w:rPr>
          <w:rFonts w:ascii="Times New Roman" w:hAnsi="Times New Roman" w:cs="Times New Roman"/>
        </w:rPr>
      </w:pPr>
    </w:p>
    <w:p w:rsidR="008A49EC" w:rsidRPr="002B4ADA" w:rsidRDefault="008A49EC" w:rsidP="00BD35F8">
      <w:pPr>
        <w:pStyle w:val="14"/>
        <w:rPr>
          <w:rFonts w:ascii="Times New Roman" w:hAnsi="Times New Roman" w:cs="Times New Roman"/>
        </w:rPr>
      </w:pPr>
      <w:r w:rsidRPr="002B4ADA">
        <w:rPr>
          <w:rFonts w:ascii="Times New Roman" w:hAnsi="Times New Roman" w:cs="Times New Roman"/>
        </w:rPr>
        <w:t xml:space="preserve">«Не думаю, что одинаково опасно выпускать на старт маленьких детей в январе в Карелии и в июле в Крыму после 12-00. В июле в Крыму детей можно выпускать на старт и в 17-00. Более логичным считаю ограничить по времени не начало, а закрытие старта у детей. А такое ограничение должно быть увязано со временем наступления сумерек, погодными условиям (т.е. месяцем года), а возможно и широтой местности. Поэтому пункт </w:t>
      </w:r>
      <w:r w:rsidRPr="002B4ADA">
        <w:rPr>
          <w:rFonts w:ascii="Times New Roman" w:hAnsi="Times New Roman" w:cs="Times New Roman"/>
          <w:color w:val="auto"/>
        </w:rPr>
        <w:t>5.1.9</w:t>
      </w:r>
      <w:r w:rsidRPr="002B4ADA">
        <w:rPr>
          <w:rFonts w:ascii="Times New Roman" w:hAnsi="Times New Roman" w:cs="Times New Roman"/>
        </w:rPr>
        <w:t xml:space="preserve"> изложить в следующей редакции: </w:t>
      </w:r>
    </w:p>
    <w:p w:rsidR="008A49EC" w:rsidRPr="002B4ADA" w:rsidRDefault="008A49EC" w:rsidP="00BD35F8">
      <w:pPr>
        <w:pStyle w:val="14"/>
        <w:rPr>
          <w:rFonts w:ascii="Times New Roman" w:hAnsi="Times New Roman" w:cs="Times New Roman"/>
        </w:rPr>
      </w:pPr>
    </w:p>
    <w:p w:rsidR="008A49EC" w:rsidRPr="002B4ADA" w:rsidRDefault="008A49EC" w:rsidP="00BD35F8">
      <w:pPr>
        <w:pStyle w:val="14"/>
        <w:rPr>
          <w:rFonts w:ascii="Times New Roman" w:hAnsi="Times New Roman" w:cs="Times New Roman"/>
        </w:rPr>
      </w:pPr>
      <w:r w:rsidRPr="002B4ADA">
        <w:rPr>
          <w:rFonts w:ascii="Times New Roman" w:hAnsi="Times New Roman" w:cs="Times New Roman"/>
        </w:rPr>
        <w:t xml:space="preserve">5.1.9. Старт дневных спортивных соревнований для возрастных категорий М-12, Ж-12 и моложе должен быть закрыт до определенного предельного времени (приложение № </w:t>
      </w:r>
      <w:r w:rsidRPr="002B4ADA">
        <w:rPr>
          <w:rFonts w:ascii="Times New Roman" w:hAnsi="Times New Roman" w:cs="Times New Roman"/>
          <w:highlight w:val="cyan"/>
        </w:rPr>
        <w:t>ХХХ</w:t>
      </w:r>
      <w:r w:rsidRPr="002B4ADA">
        <w:rPr>
          <w:rFonts w:ascii="Times New Roman" w:hAnsi="Times New Roman" w:cs="Times New Roman"/>
        </w:rPr>
        <w:t xml:space="preserve">). Если количество заявленных спортсменов в указанных возрастных категориях не позволяет это сделать, то по решению главного судьи должно быть изменено расписание стартов в соответствии с пунктом 5.1.7 (начало старта должно быть перенесено на более раннее время) или раздельный (индивидуальный) порядок старта должен быть заменен на групповой или общий. При последовательном порядке старта эстафетные команды возрастных категорий М-12, Ж-12 и моложе, в которых не все спортсмены успели стартовать из-за закрытия старта, дисквалифицируются. </w:t>
      </w:r>
    </w:p>
    <w:p w:rsidR="008A49EC" w:rsidRPr="002B4ADA" w:rsidRDefault="008A49EC" w:rsidP="00BD35F8">
      <w:pPr>
        <w:pStyle w:val="14"/>
        <w:rPr>
          <w:rFonts w:ascii="Times New Roman" w:hAnsi="Times New Roman" w:cs="Times New Roman"/>
          <w:color w:val="auto"/>
        </w:rPr>
      </w:pPr>
    </w:p>
    <w:p w:rsidR="008A49EC" w:rsidRPr="002B4ADA" w:rsidRDefault="008A49EC" w:rsidP="00BD35F8">
      <w:pPr>
        <w:pStyle w:val="14"/>
        <w:rPr>
          <w:rFonts w:ascii="Times New Roman" w:hAnsi="Times New Roman" w:cs="Times New Roman"/>
        </w:rPr>
      </w:pPr>
      <w:r w:rsidRPr="002B4ADA">
        <w:rPr>
          <w:rFonts w:ascii="Times New Roman" w:hAnsi="Times New Roman" w:cs="Times New Roman"/>
        </w:rPr>
        <w:t xml:space="preserve">Дополнить Правила соответствующим приложением № </w:t>
      </w:r>
      <w:r w:rsidRPr="002B4ADA">
        <w:rPr>
          <w:rFonts w:ascii="Times New Roman" w:hAnsi="Times New Roman" w:cs="Times New Roman"/>
          <w:highlight w:val="cyan"/>
        </w:rPr>
        <w:t>ХХХ</w:t>
      </w:r>
      <w:r w:rsidRPr="002B4ADA">
        <w:rPr>
          <w:rFonts w:ascii="Times New Roman" w:hAnsi="Times New Roman" w:cs="Times New Roman"/>
        </w:rPr>
        <w:t xml:space="preserve">: </w:t>
      </w:r>
    </w:p>
    <w:p w:rsidR="008A49EC" w:rsidRPr="002B4ADA" w:rsidRDefault="008A49EC" w:rsidP="00BD35F8">
      <w:pPr>
        <w:pStyle w:val="14"/>
        <w:rPr>
          <w:rFonts w:ascii="Times New Roman" w:hAnsi="Times New Roman" w:cs="Times New Roman"/>
        </w:rPr>
      </w:pPr>
    </w:p>
    <w:p w:rsidR="008A49EC" w:rsidRPr="002B4ADA" w:rsidRDefault="008A49EC" w:rsidP="00BD35F8">
      <w:pPr>
        <w:pStyle w:val="14"/>
        <w:jc w:val="right"/>
        <w:rPr>
          <w:rFonts w:ascii="Times New Roman" w:hAnsi="Times New Roman" w:cs="Times New Roman"/>
        </w:rPr>
      </w:pPr>
      <w:r w:rsidRPr="002B4ADA">
        <w:rPr>
          <w:rFonts w:ascii="Times New Roman" w:hAnsi="Times New Roman" w:cs="Times New Roman"/>
        </w:rPr>
        <w:t xml:space="preserve">ПРИЛОЖЕНИЕ № </w:t>
      </w:r>
      <w:r w:rsidRPr="002B4ADA">
        <w:rPr>
          <w:rFonts w:ascii="Times New Roman" w:hAnsi="Times New Roman" w:cs="Times New Roman"/>
          <w:highlight w:val="cyan"/>
        </w:rPr>
        <w:t xml:space="preserve">ХХХ </w:t>
      </w:r>
    </w:p>
    <w:p w:rsidR="008A49EC" w:rsidRPr="002B4ADA" w:rsidRDefault="008A49EC" w:rsidP="00BD35F8">
      <w:pPr>
        <w:pStyle w:val="14"/>
        <w:jc w:val="center"/>
        <w:rPr>
          <w:rFonts w:ascii="Times New Roman" w:hAnsi="Times New Roman" w:cs="Times New Roman"/>
          <w:b/>
          <w:bCs/>
        </w:rPr>
      </w:pPr>
      <w:r w:rsidRPr="002B4ADA">
        <w:rPr>
          <w:rFonts w:ascii="Times New Roman" w:hAnsi="Times New Roman" w:cs="Times New Roman"/>
          <w:b/>
          <w:bCs/>
        </w:rPr>
        <w:t xml:space="preserve">Предельное время закрытия старта дневных спортивных соревнований для возрастных категорий М-12, Ж-12 и моложе (часы, мин.) </w:t>
      </w:r>
    </w:p>
    <w:p w:rsidR="008A49EC" w:rsidRPr="002B4ADA" w:rsidRDefault="008A49EC" w:rsidP="00BD35F8">
      <w:pPr>
        <w:pStyle w:val="14"/>
        <w:rPr>
          <w:rFonts w:ascii="Times New Roman" w:hAnsi="Times New Roman" w:cs="Times New Roman"/>
          <w:color w:val="aut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798"/>
        <w:gridCol w:w="723"/>
        <w:gridCol w:w="723"/>
        <w:gridCol w:w="723"/>
        <w:gridCol w:w="722"/>
        <w:gridCol w:w="722"/>
        <w:gridCol w:w="722"/>
        <w:gridCol w:w="722"/>
        <w:gridCol w:w="722"/>
        <w:gridCol w:w="722"/>
        <w:gridCol w:w="722"/>
        <w:gridCol w:w="722"/>
      </w:tblGrid>
      <w:tr w:rsidR="008A49EC" w:rsidRPr="002B4ADA">
        <w:tc>
          <w:tcPr>
            <w:tcW w:w="1620" w:type="dxa"/>
            <w:vMerge w:val="restart"/>
          </w:tcPr>
          <w:p w:rsidR="008A49EC" w:rsidRPr="002B4ADA" w:rsidRDefault="008A49EC" w:rsidP="00B4570A">
            <w:pPr>
              <w:pStyle w:val="14"/>
              <w:jc w:val="center"/>
              <w:rPr>
                <w:rFonts w:ascii="Times New Roman" w:hAnsi="Times New Roman" w:cs="Times New Roman"/>
                <w:color w:val="auto"/>
                <w:sz w:val="24"/>
                <w:szCs w:val="24"/>
              </w:rPr>
            </w:pPr>
            <w:r w:rsidRPr="002B4ADA">
              <w:rPr>
                <w:rFonts w:ascii="Times New Roman" w:hAnsi="Times New Roman" w:cs="Times New Roman"/>
                <w:color w:val="auto"/>
                <w:sz w:val="24"/>
                <w:szCs w:val="24"/>
              </w:rPr>
              <w:t>Территории, на которых проводятся соревнования</w:t>
            </w:r>
          </w:p>
        </w:tc>
        <w:tc>
          <w:tcPr>
            <w:tcW w:w="8743" w:type="dxa"/>
            <w:gridSpan w:val="12"/>
          </w:tcPr>
          <w:p w:rsidR="008A49EC" w:rsidRPr="002B4ADA" w:rsidRDefault="008A49EC" w:rsidP="00B4570A">
            <w:pPr>
              <w:pStyle w:val="14"/>
              <w:jc w:val="center"/>
              <w:rPr>
                <w:rFonts w:ascii="Times New Roman" w:hAnsi="Times New Roman" w:cs="Times New Roman"/>
                <w:color w:val="auto"/>
                <w:sz w:val="24"/>
                <w:szCs w:val="24"/>
              </w:rPr>
            </w:pPr>
          </w:p>
          <w:p w:rsidR="008A49EC" w:rsidRPr="002B4ADA" w:rsidRDefault="008A49EC" w:rsidP="00B4570A">
            <w:pPr>
              <w:pStyle w:val="14"/>
              <w:jc w:val="center"/>
              <w:rPr>
                <w:rFonts w:ascii="Times New Roman" w:hAnsi="Times New Roman" w:cs="Times New Roman"/>
                <w:sz w:val="24"/>
                <w:szCs w:val="24"/>
              </w:rPr>
            </w:pPr>
            <w:r w:rsidRPr="002B4ADA">
              <w:rPr>
                <w:rFonts w:ascii="Times New Roman" w:hAnsi="Times New Roman" w:cs="Times New Roman"/>
                <w:color w:val="auto"/>
                <w:sz w:val="24"/>
                <w:szCs w:val="24"/>
              </w:rPr>
              <w:t>М</w:t>
            </w:r>
            <w:r w:rsidRPr="002B4ADA">
              <w:rPr>
                <w:rFonts w:ascii="Times New Roman" w:hAnsi="Times New Roman" w:cs="Times New Roman"/>
                <w:sz w:val="24"/>
                <w:szCs w:val="24"/>
              </w:rPr>
              <w:t>есяц года, в который проводятся соревнования</w:t>
            </w:r>
          </w:p>
          <w:p w:rsidR="008A49EC" w:rsidRPr="002B4ADA" w:rsidRDefault="008A49EC" w:rsidP="00B4570A">
            <w:pPr>
              <w:pStyle w:val="14"/>
              <w:jc w:val="center"/>
              <w:rPr>
                <w:rFonts w:ascii="Times New Roman" w:hAnsi="Times New Roman" w:cs="Times New Roman"/>
                <w:color w:val="auto"/>
                <w:sz w:val="24"/>
                <w:szCs w:val="24"/>
              </w:rPr>
            </w:pPr>
          </w:p>
        </w:tc>
      </w:tr>
      <w:tr w:rsidR="008A49EC" w:rsidRPr="002B4ADA">
        <w:tc>
          <w:tcPr>
            <w:tcW w:w="1620" w:type="dxa"/>
            <w:vMerge/>
          </w:tcPr>
          <w:p w:rsidR="008A49EC" w:rsidRPr="002B4ADA" w:rsidRDefault="008A49EC" w:rsidP="00B4570A">
            <w:pPr>
              <w:pStyle w:val="14"/>
              <w:jc w:val="center"/>
              <w:rPr>
                <w:rFonts w:ascii="Times New Roman" w:hAnsi="Times New Roman" w:cs="Times New Roman"/>
                <w:color w:val="auto"/>
                <w:sz w:val="24"/>
                <w:szCs w:val="24"/>
              </w:rPr>
            </w:pPr>
          </w:p>
        </w:tc>
        <w:tc>
          <w:tcPr>
            <w:tcW w:w="798" w:type="dxa"/>
            <w:vAlign w:val="center"/>
          </w:tcPr>
          <w:p w:rsidR="008A49EC" w:rsidRPr="002B4ADA" w:rsidRDefault="008A49EC" w:rsidP="00B4570A">
            <w:pPr>
              <w:pStyle w:val="14"/>
              <w:jc w:val="center"/>
              <w:rPr>
                <w:rFonts w:ascii="Times New Roman" w:hAnsi="Times New Roman" w:cs="Times New Roman"/>
                <w:color w:val="auto"/>
                <w:sz w:val="24"/>
                <w:szCs w:val="24"/>
              </w:rPr>
            </w:pPr>
            <w:r w:rsidRPr="002B4ADA">
              <w:rPr>
                <w:rFonts w:ascii="Times New Roman" w:hAnsi="Times New Roman" w:cs="Times New Roman"/>
                <w:color w:val="auto"/>
                <w:sz w:val="24"/>
                <w:szCs w:val="24"/>
              </w:rPr>
              <w:t>1</w:t>
            </w:r>
          </w:p>
        </w:tc>
        <w:tc>
          <w:tcPr>
            <w:tcW w:w="723" w:type="dxa"/>
            <w:vAlign w:val="center"/>
          </w:tcPr>
          <w:p w:rsidR="008A49EC" w:rsidRPr="002B4ADA" w:rsidRDefault="008A49EC" w:rsidP="00B4570A">
            <w:pPr>
              <w:pStyle w:val="14"/>
              <w:jc w:val="center"/>
              <w:rPr>
                <w:rFonts w:ascii="Times New Roman" w:hAnsi="Times New Roman" w:cs="Times New Roman"/>
                <w:color w:val="auto"/>
                <w:sz w:val="24"/>
                <w:szCs w:val="24"/>
              </w:rPr>
            </w:pPr>
            <w:r w:rsidRPr="002B4ADA">
              <w:rPr>
                <w:rFonts w:ascii="Times New Roman" w:hAnsi="Times New Roman" w:cs="Times New Roman"/>
                <w:color w:val="auto"/>
                <w:sz w:val="24"/>
                <w:szCs w:val="24"/>
              </w:rPr>
              <w:t>2</w:t>
            </w:r>
          </w:p>
        </w:tc>
        <w:tc>
          <w:tcPr>
            <w:tcW w:w="723" w:type="dxa"/>
            <w:vAlign w:val="center"/>
          </w:tcPr>
          <w:p w:rsidR="008A49EC" w:rsidRPr="002B4ADA" w:rsidRDefault="008A49EC" w:rsidP="00B4570A">
            <w:pPr>
              <w:pStyle w:val="14"/>
              <w:jc w:val="center"/>
              <w:rPr>
                <w:rFonts w:ascii="Times New Roman" w:hAnsi="Times New Roman" w:cs="Times New Roman"/>
                <w:color w:val="auto"/>
                <w:sz w:val="24"/>
                <w:szCs w:val="24"/>
              </w:rPr>
            </w:pPr>
            <w:r w:rsidRPr="002B4ADA">
              <w:rPr>
                <w:rFonts w:ascii="Times New Roman" w:hAnsi="Times New Roman" w:cs="Times New Roman"/>
                <w:color w:val="auto"/>
                <w:sz w:val="24"/>
                <w:szCs w:val="24"/>
              </w:rPr>
              <w:t>3</w:t>
            </w:r>
          </w:p>
        </w:tc>
        <w:tc>
          <w:tcPr>
            <w:tcW w:w="723" w:type="dxa"/>
            <w:vAlign w:val="center"/>
          </w:tcPr>
          <w:p w:rsidR="008A49EC" w:rsidRPr="002B4ADA" w:rsidRDefault="008A49EC" w:rsidP="00B4570A">
            <w:pPr>
              <w:pStyle w:val="14"/>
              <w:jc w:val="center"/>
              <w:rPr>
                <w:rFonts w:ascii="Times New Roman" w:hAnsi="Times New Roman" w:cs="Times New Roman"/>
                <w:color w:val="auto"/>
                <w:sz w:val="24"/>
                <w:szCs w:val="24"/>
              </w:rPr>
            </w:pPr>
            <w:r w:rsidRPr="002B4ADA">
              <w:rPr>
                <w:rFonts w:ascii="Times New Roman" w:hAnsi="Times New Roman" w:cs="Times New Roman"/>
                <w:color w:val="auto"/>
                <w:sz w:val="24"/>
                <w:szCs w:val="24"/>
              </w:rPr>
              <w:t>4</w:t>
            </w:r>
          </w:p>
        </w:tc>
        <w:tc>
          <w:tcPr>
            <w:tcW w:w="722" w:type="dxa"/>
            <w:vAlign w:val="center"/>
          </w:tcPr>
          <w:p w:rsidR="008A49EC" w:rsidRPr="002B4ADA" w:rsidRDefault="008A49EC" w:rsidP="00B4570A">
            <w:pPr>
              <w:pStyle w:val="14"/>
              <w:jc w:val="center"/>
              <w:rPr>
                <w:rFonts w:ascii="Times New Roman" w:hAnsi="Times New Roman" w:cs="Times New Roman"/>
                <w:color w:val="auto"/>
                <w:sz w:val="24"/>
                <w:szCs w:val="24"/>
              </w:rPr>
            </w:pPr>
            <w:r w:rsidRPr="002B4ADA">
              <w:rPr>
                <w:rFonts w:ascii="Times New Roman" w:hAnsi="Times New Roman" w:cs="Times New Roman"/>
                <w:color w:val="auto"/>
                <w:sz w:val="24"/>
                <w:szCs w:val="24"/>
              </w:rPr>
              <w:t>5</w:t>
            </w:r>
          </w:p>
        </w:tc>
        <w:tc>
          <w:tcPr>
            <w:tcW w:w="722" w:type="dxa"/>
            <w:vAlign w:val="center"/>
          </w:tcPr>
          <w:p w:rsidR="008A49EC" w:rsidRPr="002B4ADA" w:rsidRDefault="008A49EC" w:rsidP="00B4570A">
            <w:pPr>
              <w:pStyle w:val="14"/>
              <w:jc w:val="center"/>
              <w:rPr>
                <w:rFonts w:ascii="Times New Roman" w:hAnsi="Times New Roman" w:cs="Times New Roman"/>
                <w:color w:val="auto"/>
                <w:sz w:val="24"/>
                <w:szCs w:val="24"/>
              </w:rPr>
            </w:pPr>
            <w:r w:rsidRPr="002B4ADA">
              <w:rPr>
                <w:rFonts w:ascii="Times New Roman" w:hAnsi="Times New Roman" w:cs="Times New Roman"/>
                <w:color w:val="auto"/>
                <w:sz w:val="24"/>
                <w:szCs w:val="24"/>
              </w:rPr>
              <w:t>6</w:t>
            </w:r>
          </w:p>
        </w:tc>
        <w:tc>
          <w:tcPr>
            <w:tcW w:w="722" w:type="dxa"/>
            <w:vAlign w:val="center"/>
          </w:tcPr>
          <w:p w:rsidR="008A49EC" w:rsidRPr="002B4ADA" w:rsidRDefault="008A49EC" w:rsidP="00B4570A">
            <w:pPr>
              <w:pStyle w:val="14"/>
              <w:jc w:val="center"/>
              <w:rPr>
                <w:rFonts w:ascii="Times New Roman" w:hAnsi="Times New Roman" w:cs="Times New Roman"/>
                <w:color w:val="auto"/>
                <w:sz w:val="24"/>
                <w:szCs w:val="24"/>
              </w:rPr>
            </w:pPr>
            <w:r w:rsidRPr="002B4ADA">
              <w:rPr>
                <w:rFonts w:ascii="Times New Roman" w:hAnsi="Times New Roman" w:cs="Times New Roman"/>
                <w:color w:val="auto"/>
                <w:sz w:val="24"/>
                <w:szCs w:val="24"/>
              </w:rPr>
              <w:t>7</w:t>
            </w:r>
          </w:p>
        </w:tc>
        <w:tc>
          <w:tcPr>
            <w:tcW w:w="722" w:type="dxa"/>
            <w:vAlign w:val="center"/>
          </w:tcPr>
          <w:p w:rsidR="008A49EC" w:rsidRPr="002B4ADA" w:rsidRDefault="008A49EC" w:rsidP="00B4570A">
            <w:pPr>
              <w:pStyle w:val="14"/>
              <w:jc w:val="center"/>
              <w:rPr>
                <w:rFonts w:ascii="Times New Roman" w:hAnsi="Times New Roman" w:cs="Times New Roman"/>
                <w:color w:val="auto"/>
                <w:sz w:val="24"/>
                <w:szCs w:val="24"/>
              </w:rPr>
            </w:pPr>
            <w:r w:rsidRPr="002B4ADA">
              <w:rPr>
                <w:rFonts w:ascii="Times New Roman" w:hAnsi="Times New Roman" w:cs="Times New Roman"/>
                <w:color w:val="auto"/>
                <w:sz w:val="24"/>
                <w:szCs w:val="24"/>
              </w:rPr>
              <w:t>8</w:t>
            </w:r>
          </w:p>
        </w:tc>
        <w:tc>
          <w:tcPr>
            <w:tcW w:w="722" w:type="dxa"/>
            <w:vAlign w:val="center"/>
          </w:tcPr>
          <w:p w:rsidR="008A49EC" w:rsidRPr="002B4ADA" w:rsidRDefault="008A49EC" w:rsidP="00B4570A">
            <w:pPr>
              <w:pStyle w:val="14"/>
              <w:jc w:val="center"/>
              <w:rPr>
                <w:rFonts w:ascii="Times New Roman" w:hAnsi="Times New Roman" w:cs="Times New Roman"/>
                <w:color w:val="auto"/>
                <w:sz w:val="24"/>
                <w:szCs w:val="24"/>
              </w:rPr>
            </w:pPr>
            <w:r w:rsidRPr="002B4ADA">
              <w:rPr>
                <w:rFonts w:ascii="Times New Roman" w:hAnsi="Times New Roman" w:cs="Times New Roman"/>
                <w:color w:val="auto"/>
                <w:sz w:val="24"/>
                <w:szCs w:val="24"/>
              </w:rPr>
              <w:t>9</w:t>
            </w:r>
          </w:p>
        </w:tc>
        <w:tc>
          <w:tcPr>
            <w:tcW w:w="722" w:type="dxa"/>
            <w:vAlign w:val="center"/>
          </w:tcPr>
          <w:p w:rsidR="008A49EC" w:rsidRPr="002B4ADA" w:rsidRDefault="008A49EC" w:rsidP="00B4570A">
            <w:pPr>
              <w:pStyle w:val="14"/>
              <w:jc w:val="center"/>
              <w:rPr>
                <w:rFonts w:ascii="Times New Roman" w:hAnsi="Times New Roman" w:cs="Times New Roman"/>
                <w:color w:val="auto"/>
                <w:sz w:val="24"/>
                <w:szCs w:val="24"/>
              </w:rPr>
            </w:pPr>
            <w:r w:rsidRPr="002B4ADA">
              <w:rPr>
                <w:rFonts w:ascii="Times New Roman" w:hAnsi="Times New Roman" w:cs="Times New Roman"/>
                <w:color w:val="auto"/>
                <w:sz w:val="24"/>
                <w:szCs w:val="24"/>
              </w:rPr>
              <w:t>10</w:t>
            </w:r>
          </w:p>
        </w:tc>
        <w:tc>
          <w:tcPr>
            <w:tcW w:w="722" w:type="dxa"/>
            <w:vAlign w:val="center"/>
          </w:tcPr>
          <w:p w:rsidR="008A49EC" w:rsidRPr="002B4ADA" w:rsidRDefault="008A49EC" w:rsidP="00B4570A">
            <w:pPr>
              <w:pStyle w:val="14"/>
              <w:jc w:val="center"/>
              <w:rPr>
                <w:rFonts w:ascii="Times New Roman" w:hAnsi="Times New Roman" w:cs="Times New Roman"/>
                <w:color w:val="auto"/>
                <w:sz w:val="24"/>
                <w:szCs w:val="24"/>
              </w:rPr>
            </w:pPr>
            <w:r w:rsidRPr="002B4ADA">
              <w:rPr>
                <w:rFonts w:ascii="Times New Roman" w:hAnsi="Times New Roman" w:cs="Times New Roman"/>
                <w:color w:val="auto"/>
                <w:sz w:val="24"/>
                <w:szCs w:val="24"/>
              </w:rPr>
              <w:t>11</w:t>
            </w:r>
          </w:p>
        </w:tc>
        <w:tc>
          <w:tcPr>
            <w:tcW w:w="722" w:type="dxa"/>
            <w:vAlign w:val="center"/>
          </w:tcPr>
          <w:p w:rsidR="008A49EC" w:rsidRPr="002B4ADA" w:rsidRDefault="008A49EC" w:rsidP="00B4570A">
            <w:pPr>
              <w:pStyle w:val="14"/>
              <w:jc w:val="center"/>
              <w:rPr>
                <w:rFonts w:ascii="Times New Roman" w:hAnsi="Times New Roman" w:cs="Times New Roman"/>
                <w:color w:val="auto"/>
                <w:sz w:val="24"/>
                <w:szCs w:val="24"/>
              </w:rPr>
            </w:pPr>
            <w:r w:rsidRPr="002B4ADA">
              <w:rPr>
                <w:rFonts w:ascii="Times New Roman" w:hAnsi="Times New Roman" w:cs="Times New Roman"/>
                <w:color w:val="auto"/>
                <w:sz w:val="24"/>
                <w:szCs w:val="24"/>
              </w:rPr>
              <w:t>12</w:t>
            </w:r>
          </w:p>
        </w:tc>
      </w:tr>
      <w:tr w:rsidR="008A49EC" w:rsidRPr="002B4ADA">
        <w:tc>
          <w:tcPr>
            <w:tcW w:w="1620" w:type="dxa"/>
          </w:tcPr>
          <w:p w:rsidR="008A49EC" w:rsidRPr="002B4ADA" w:rsidRDefault="008A49EC" w:rsidP="00ED3C6B">
            <w:pPr>
              <w:pStyle w:val="14"/>
              <w:rPr>
                <w:rFonts w:ascii="Times New Roman" w:hAnsi="Times New Roman" w:cs="Times New Roman"/>
                <w:color w:val="auto"/>
                <w:sz w:val="20"/>
                <w:szCs w:val="20"/>
              </w:rPr>
            </w:pPr>
            <w:r w:rsidRPr="002B4ADA">
              <w:rPr>
                <w:rFonts w:ascii="Times New Roman" w:hAnsi="Times New Roman" w:cs="Times New Roman"/>
                <w:color w:val="auto"/>
                <w:sz w:val="20"/>
                <w:szCs w:val="20"/>
              </w:rPr>
              <w:t>«Северные» территории (…, …, …)</w:t>
            </w:r>
          </w:p>
        </w:tc>
        <w:tc>
          <w:tcPr>
            <w:tcW w:w="798" w:type="dxa"/>
            <w:vAlign w:val="center"/>
          </w:tcPr>
          <w:p w:rsidR="008A49EC" w:rsidRPr="002B4ADA" w:rsidRDefault="008A49EC" w:rsidP="00B4570A">
            <w:pPr>
              <w:pStyle w:val="14"/>
              <w:jc w:val="center"/>
              <w:rPr>
                <w:rFonts w:ascii="Times New Roman" w:hAnsi="Times New Roman" w:cs="Times New Roman"/>
                <w:color w:val="auto"/>
                <w:sz w:val="20"/>
                <w:szCs w:val="20"/>
              </w:rPr>
            </w:pPr>
            <w:r w:rsidRPr="002B4ADA">
              <w:rPr>
                <w:rFonts w:ascii="Times New Roman" w:hAnsi="Times New Roman" w:cs="Times New Roman"/>
                <w:color w:val="auto"/>
                <w:sz w:val="20"/>
                <w:szCs w:val="20"/>
              </w:rPr>
              <w:t>13:00</w:t>
            </w:r>
          </w:p>
        </w:tc>
        <w:tc>
          <w:tcPr>
            <w:tcW w:w="723" w:type="dxa"/>
            <w:vAlign w:val="center"/>
          </w:tcPr>
          <w:p w:rsidR="008A49EC" w:rsidRPr="002B4ADA" w:rsidRDefault="008A49EC" w:rsidP="00B4570A">
            <w:pPr>
              <w:pStyle w:val="14"/>
              <w:jc w:val="center"/>
              <w:rPr>
                <w:rFonts w:ascii="Times New Roman" w:hAnsi="Times New Roman" w:cs="Times New Roman"/>
                <w:color w:val="auto"/>
                <w:sz w:val="20"/>
                <w:szCs w:val="20"/>
              </w:rPr>
            </w:pPr>
            <w:r w:rsidRPr="002B4ADA">
              <w:rPr>
                <w:rFonts w:ascii="Times New Roman" w:hAnsi="Times New Roman" w:cs="Times New Roman"/>
                <w:color w:val="auto"/>
                <w:sz w:val="20"/>
                <w:szCs w:val="20"/>
              </w:rPr>
              <w:t>13:00</w:t>
            </w:r>
          </w:p>
        </w:tc>
        <w:tc>
          <w:tcPr>
            <w:tcW w:w="723" w:type="dxa"/>
            <w:vAlign w:val="center"/>
          </w:tcPr>
          <w:p w:rsidR="008A49EC" w:rsidRPr="002B4ADA" w:rsidRDefault="008A49EC" w:rsidP="00B4570A">
            <w:pPr>
              <w:pStyle w:val="14"/>
              <w:jc w:val="center"/>
              <w:rPr>
                <w:rFonts w:ascii="Times New Roman" w:hAnsi="Times New Roman" w:cs="Times New Roman"/>
                <w:color w:val="auto"/>
                <w:sz w:val="20"/>
                <w:szCs w:val="20"/>
              </w:rPr>
            </w:pPr>
            <w:r w:rsidRPr="002B4ADA">
              <w:rPr>
                <w:rFonts w:ascii="Times New Roman" w:hAnsi="Times New Roman" w:cs="Times New Roman"/>
                <w:color w:val="auto"/>
                <w:sz w:val="20"/>
                <w:szCs w:val="20"/>
              </w:rPr>
              <w:t>13:00</w:t>
            </w:r>
          </w:p>
        </w:tc>
        <w:tc>
          <w:tcPr>
            <w:tcW w:w="723" w:type="dxa"/>
            <w:vAlign w:val="center"/>
          </w:tcPr>
          <w:p w:rsidR="008A49EC" w:rsidRPr="002B4ADA" w:rsidRDefault="008A49EC" w:rsidP="00B4570A">
            <w:pPr>
              <w:pStyle w:val="14"/>
              <w:jc w:val="center"/>
              <w:rPr>
                <w:rFonts w:ascii="Times New Roman" w:hAnsi="Times New Roman" w:cs="Times New Roman"/>
                <w:color w:val="auto"/>
                <w:sz w:val="20"/>
                <w:szCs w:val="20"/>
              </w:rPr>
            </w:pPr>
            <w:r w:rsidRPr="002B4ADA">
              <w:rPr>
                <w:rFonts w:ascii="Times New Roman" w:hAnsi="Times New Roman" w:cs="Times New Roman"/>
                <w:color w:val="auto"/>
                <w:sz w:val="20"/>
                <w:szCs w:val="20"/>
              </w:rPr>
              <w:t>13:00</w:t>
            </w:r>
          </w:p>
        </w:tc>
        <w:tc>
          <w:tcPr>
            <w:tcW w:w="722" w:type="dxa"/>
            <w:vAlign w:val="center"/>
          </w:tcPr>
          <w:p w:rsidR="008A49EC" w:rsidRPr="002B4ADA" w:rsidRDefault="008A49EC" w:rsidP="00B4570A">
            <w:pPr>
              <w:pStyle w:val="14"/>
              <w:jc w:val="center"/>
              <w:rPr>
                <w:rFonts w:ascii="Times New Roman" w:hAnsi="Times New Roman" w:cs="Times New Roman"/>
                <w:color w:val="auto"/>
                <w:sz w:val="20"/>
                <w:szCs w:val="20"/>
              </w:rPr>
            </w:pPr>
            <w:r w:rsidRPr="002B4ADA">
              <w:rPr>
                <w:rFonts w:ascii="Times New Roman" w:hAnsi="Times New Roman" w:cs="Times New Roman"/>
                <w:color w:val="auto"/>
                <w:sz w:val="20"/>
                <w:szCs w:val="20"/>
              </w:rPr>
              <w:t>13:00</w:t>
            </w:r>
          </w:p>
        </w:tc>
        <w:tc>
          <w:tcPr>
            <w:tcW w:w="722" w:type="dxa"/>
            <w:vAlign w:val="center"/>
          </w:tcPr>
          <w:p w:rsidR="008A49EC" w:rsidRPr="002B4ADA" w:rsidRDefault="008A49EC" w:rsidP="00B4570A">
            <w:pPr>
              <w:pStyle w:val="14"/>
              <w:jc w:val="center"/>
              <w:rPr>
                <w:rFonts w:ascii="Times New Roman" w:hAnsi="Times New Roman" w:cs="Times New Roman"/>
                <w:color w:val="auto"/>
                <w:sz w:val="20"/>
                <w:szCs w:val="20"/>
              </w:rPr>
            </w:pPr>
            <w:r w:rsidRPr="002B4ADA">
              <w:rPr>
                <w:rFonts w:ascii="Times New Roman" w:hAnsi="Times New Roman" w:cs="Times New Roman"/>
                <w:color w:val="auto"/>
                <w:sz w:val="20"/>
                <w:szCs w:val="20"/>
              </w:rPr>
              <w:t>13:00</w:t>
            </w:r>
          </w:p>
        </w:tc>
        <w:tc>
          <w:tcPr>
            <w:tcW w:w="722" w:type="dxa"/>
            <w:vAlign w:val="center"/>
          </w:tcPr>
          <w:p w:rsidR="008A49EC" w:rsidRPr="002B4ADA" w:rsidRDefault="008A49EC" w:rsidP="00B4570A">
            <w:pPr>
              <w:pStyle w:val="14"/>
              <w:jc w:val="center"/>
              <w:rPr>
                <w:rFonts w:ascii="Times New Roman" w:hAnsi="Times New Roman" w:cs="Times New Roman"/>
                <w:color w:val="auto"/>
                <w:sz w:val="20"/>
                <w:szCs w:val="20"/>
              </w:rPr>
            </w:pPr>
            <w:r w:rsidRPr="002B4ADA">
              <w:rPr>
                <w:rFonts w:ascii="Times New Roman" w:hAnsi="Times New Roman" w:cs="Times New Roman"/>
                <w:color w:val="auto"/>
                <w:sz w:val="20"/>
                <w:szCs w:val="20"/>
              </w:rPr>
              <w:t>13:00</w:t>
            </w:r>
          </w:p>
        </w:tc>
        <w:tc>
          <w:tcPr>
            <w:tcW w:w="722" w:type="dxa"/>
            <w:vAlign w:val="center"/>
          </w:tcPr>
          <w:p w:rsidR="008A49EC" w:rsidRPr="002B4ADA" w:rsidRDefault="008A49EC" w:rsidP="00B4570A">
            <w:pPr>
              <w:pStyle w:val="14"/>
              <w:jc w:val="center"/>
              <w:rPr>
                <w:rFonts w:ascii="Times New Roman" w:hAnsi="Times New Roman" w:cs="Times New Roman"/>
                <w:color w:val="auto"/>
                <w:sz w:val="20"/>
                <w:szCs w:val="20"/>
              </w:rPr>
            </w:pPr>
            <w:r w:rsidRPr="002B4ADA">
              <w:rPr>
                <w:rFonts w:ascii="Times New Roman" w:hAnsi="Times New Roman" w:cs="Times New Roman"/>
                <w:color w:val="auto"/>
                <w:sz w:val="20"/>
                <w:szCs w:val="20"/>
              </w:rPr>
              <w:t>13:00</w:t>
            </w:r>
          </w:p>
        </w:tc>
        <w:tc>
          <w:tcPr>
            <w:tcW w:w="722" w:type="dxa"/>
            <w:vAlign w:val="center"/>
          </w:tcPr>
          <w:p w:rsidR="008A49EC" w:rsidRPr="002B4ADA" w:rsidRDefault="008A49EC" w:rsidP="00B4570A">
            <w:pPr>
              <w:pStyle w:val="14"/>
              <w:jc w:val="center"/>
              <w:rPr>
                <w:rFonts w:ascii="Times New Roman" w:hAnsi="Times New Roman" w:cs="Times New Roman"/>
                <w:color w:val="auto"/>
                <w:sz w:val="20"/>
                <w:szCs w:val="20"/>
              </w:rPr>
            </w:pPr>
            <w:r w:rsidRPr="002B4ADA">
              <w:rPr>
                <w:rFonts w:ascii="Times New Roman" w:hAnsi="Times New Roman" w:cs="Times New Roman"/>
                <w:color w:val="auto"/>
                <w:sz w:val="20"/>
                <w:szCs w:val="20"/>
              </w:rPr>
              <w:t>13:00</w:t>
            </w:r>
          </w:p>
        </w:tc>
        <w:tc>
          <w:tcPr>
            <w:tcW w:w="722" w:type="dxa"/>
            <w:vAlign w:val="center"/>
          </w:tcPr>
          <w:p w:rsidR="008A49EC" w:rsidRPr="002B4ADA" w:rsidRDefault="008A49EC" w:rsidP="00B4570A">
            <w:pPr>
              <w:pStyle w:val="14"/>
              <w:jc w:val="center"/>
              <w:rPr>
                <w:rFonts w:ascii="Times New Roman" w:hAnsi="Times New Roman" w:cs="Times New Roman"/>
                <w:color w:val="auto"/>
                <w:sz w:val="20"/>
                <w:szCs w:val="20"/>
              </w:rPr>
            </w:pPr>
            <w:r w:rsidRPr="002B4ADA">
              <w:rPr>
                <w:rFonts w:ascii="Times New Roman" w:hAnsi="Times New Roman" w:cs="Times New Roman"/>
                <w:color w:val="auto"/>
                <w:sz w:val="20"/>
                <w:szCs w:val="20"/>
              </w:rPr>
              <w:t>13:00</w:t>
            </w:r>
          </w:p>
        </w:tc>
        <w:tc>
          <w:tcPr>
            <w:tcW w:w="722" w:type="dxa"/>
            <w:vAlign w:val="center"/>
          </w:tcPr>
          <w:p w:rsidR="008A49EC" w:rsidRPr="002B4ADA" w:rsidRDefault="008A49EC" w:rsidP="00B4570A">
            <w:pPr>
              <w:pStyle w:val="14"/>
              <w:jc w:val="center"/>
              <w:rPr>
                <w:rFonts w:ascii="Times New Roman" w:hAnsi="Times New Roman" w:cs="Times New Roman"/>
                <w:color w:val="auto"/>
                <w:sz w:val="20"/>
                <w:szCs w:val="20"/>
              </w:rPr>
            </w:pPr>
            <w:r w:rsidRPr="002B4ADA">
              <w:rPr>
                <w:rFonts w:ascii="Times New Roman" w:hAnsi="Times New Roman" w:cs="Times New Roman"/>
                <w:color w:val="auto"/>
                <w:sz w:val="20"/>
                <w:szCs w:val="20"/>
              </w:rPr>
              <w:t>13:00</w:t>
            </w:r>
          </w:p>
        </w:tc>
        <w:tc>
          <w:tcPr>
            <w:tcW w:w="722" w:type="dxa"/>
            <w:vAlign w:val="center"/>
          </w:tcPr>
          <w:p w:rsidR="008A49EC" w:rsidRPr="002B4ADA" w:rsidRDefault="008A49EC" w:rsidP="00B4570A">
            <w:pPr>
              <w:pStyle w:val="14"/>
              <w:jc w:val="center"/>
              <w:rPr>
                <w:rFonts w:ascii="Times New Roman" w:hAnsi="Times New Roman" w:cs="Times New Roman"/>
                <w:color w:val="auto"/>
                <w:sz w:val="20"/>
                <w:szCs w:val="20"/>
              </w:rPr>
            </w:pPr>
            <w:r w:rsidRPr="002B4ADA">
              <w:rPr>
                <w:rFonts w:ascii="Times New Roman" w:hAnsi="Times New Roman" w:cs="Times New Roman"/>
                <w:color w:val="auto"/>
                <w:sz w:val="20"/>
                <w:szCs w:val="20"/>
              </w:rPr>
              <w:t>13:00</w:t>
            </w:r>
          </w:p>
        </w:tc>
      </w:tr>
      <w:tr w:rsidR="008A49EC" w:rsidRPr="002B4ADA">
        <w:tc>
          <w:tcPr>
            <w:tcW w:w="1620" w:type="dxa"/>
          </w:tcPr>
          <w:p w:rsidR="008A49EC" w:rsidRPr="002B4ADA" w:rsidRDefault="008A49EC" w:rsidP="00ED3C6B">
            <w:pPr>
              <w:pStyle w:val="14"/>
              <w:rPr>
                <w:rFonts w:ascii="Times New Roman" w:hAnsi="Times New Roman" w:cs="Times New Roman"/>
                <w:color w:val="auto"/>
                <w:sz w:val="20"/>
                <w:szCs w:val="20"/>
              </w:rPr>
            </w:pPr>
            <w:r w:rsidRPr="002B4ADA">
              <w:rPr>
                <w:rFonts w:ascii="Times New Roman" w:hAnsi="Times New Roman" w:cs="Times New Roman"/>
                <w:color w:val="auto"/>
                <w:sz w:val="20"/>
                <w:szCs w:val="20"/>
              </w:rPr>
              <w:t>Территории, не относящиеся к «северным» и «южным» (…, …, …)</w:t>
            </w:r>
          </w:p>
        </w:tc>
        <w:tc>
          <w:tcPr>
            <w:tcW w:w="798" w:type="dxa"/>
            <w:vAlign w:val="center"/>
          </w:tcPr>
          <w:p w:rsidR="008A49EC" w:rsidRPr="002B4ADA" w:rsidRDefault="008A49EC" w:rsidP="00B4570A">
            <w:pPr>
              <w:pStyle w:val="14"/>
              <w:jc w:val="center"/>
              <w:rPr>
                <w:rFonts w:ascii="Times New Roman" w:hAnsi="Times New Roman" w:cs="Times New Roman"/>
                <w:color w:val="auto"/>
                <w:sz w:val="20"/>
                <w:szCs w:val="20"/>
              </w:rPr>
            </w:pPr>
            <w:r w:rsidRPr="002B4ADA">
              <w:rPr>
                <w:rFonts w:ascii="Times New Roman" w:hAnsi="Times New Roman" w:cs="Times New Roman"/>
                <w:color w:val="auto"/>
                <w:sz w:val="20"/>
                <w:szCs w:val="20"/>
              </w:rPr>
              <w:t>13:00</w:t>
            </w:r>
          </w:p>
        </w:tc>
        <w:tc>
          <w:tcPr>
            <w:tcW w:w="723" w:type="dxa"/>
            <w:vAlign w:val="center"/>
          </w:tcPr>
          <w:p w:rsidR="008A49EC" w:rsidRPr="002B4ADA" w:rsidRDefault="008A49EC" w:rsidP="00B4570A">
            <w:pPr>
              <w:pStyle w:val="14"/>
              <w:jc w:val="center"/>
              <w:rPr>
                <w:rFonts w:ascii="Times New Roman" w:hAnsi="Times New Roman" w:cs="Times New Roman"/>
                <w:color w:val="auto"/>
                <w:sz w:val="20"/>
                <w:szCs w:val="20"/>
              </w:rPr>
            </w:pPr>
            <w:r w:rsidRPr="002B4ADA">
              <w:rPr>
                <w:rFonts w:ascii="Times New Roman" w:hAnsi="Times New Roman" w:cs="Times New Roman"/>
                <w:color w:val="auto"/>
                <w:sz w:val="20"/>
                <w:szCs w:val="20"/>
              </w:rPr>
              <w:t>13:00</w:t>
            </w:r>
          </w:p>
        </w:tc>
        <w:tc>
          <w:tcPr>
            <w:tcW w:w="723" w:type="dxa"/>
            <w:vAlign w:val="center"/>
          </w:tcPr>
          <w:p w:rsidR="008A49EC" w:rsidRPr="002B4ADA" w:rsidRDefault="008A49EC" w:rsidP="00B4570A">
            <w:pPr>
              <w:pStyle w:val="14"/>
              <w:jc w:val="center"/>
              <w:rPr>
                <w:rFonts w:ascii="Times New Roman" w:hAnsi="Times New Roman" w:cs="Times New Roman"/>
                <w:color w:val="auto"/>
                <w:sz w:val="20"/>
                <w:szCs w:val="20"/>
              </w:rPr>
            </w:pPr>
            <w:r w:rsidRPr="002B4ADA">
              <w:rPr>
                <w:rFonts w:ascii="Times New Roman" w:hAnsi="Times New Roman" w:cs="Times New Roman"/>
                <w:color w:val="auto"/>
                <w:sz w:val="20"/>
                <w:szCs w:val="20"/>
              </w:rPr>
              <w:t>14:00</w:t>
            </w:r>
          </w:p>
        </w:tc>
        <w:tc>
          <w:tcPr>
            <w:tcW w:w="723" w:type="dxa"/>
            <w:vAlign w:val="center"/>
          </w:tcPr>
          <w:p w:rsidR="008A49EC" w:rsidRPr="002B4ADA" w:rsidRDefault="008A49EC" w:rsidP="00B4570A">
            <w:pPr>
              <w:pStyle w:val="14"/>
              <w:jc w:val="center"/>
              <w:rPr>
                <w:rFonts w:ascii="Times New Roman" w:hAnsi="Times New Roman" w:cs="Times New Roman"/>
                <w:color w:val="auto"/>
                <w:sz w:val="20"/>
                <w:szCs w:val="20"/>
              </w:rPr>
            </w:pPr>
            <w:r w:rsidRPr="002B4ADA">
              <w:rPr>
                <w:rFonts w:ascii="Times New Roman" w:hAnsi="Times New Roman" w:cs="Times New Roman"/>
                <w:color w:val="auto"/>
                <w:sz w:val="20"/>
                <w:szCs w:val="20"/>
              </w:rPr>
              <w:t>15:00</w:t>
            </w:r>
          </w:p>
        </w:tc>
        <w:tc>
          <w:tcPr>
            <w:tcW w:w="722" w:type="dxa"/>
            <w:vAlign w:val="center"/>
          </w:tcPr>
          <w:p w:rsidR="008A49EC" w:rsidRPr="002B4ADA" w:rsidRDefault="008A49EC" w:rsidP="00B4570A">
            <w:pPr>
              <w:pStyle w:val="14"/>
              <w:jc w:val="center"/>
              <w:rPr>
                <w:rFonts w:ascii="Times New Roman" w:hAnsi="Times New Roman" w:cs="Times New Roman"/>
                <w:color w:val="auto"/>
                <w:sz w:val="20"/>
                <w:szCs w:val="20"/>
              </w:rPr>
            </w:pPr>
            <w:r w:rsidRPr="002B4ADA">
              <w:rPr>
                <w:rFonts w:ascii="Times New Roman" w:hAnsi="Times New Roman" w:cs="Times New Roman"/>
                <w:color w:val="auto"/>
                <w:sz w:val="20"/>
                <w:szCs w:val="20"/>
              </w:rPr>
              <w:t>16:00</w:t>
            </w:r>
          </w:p>
        </w:tc>
        <w:tc>
          <w:tcPr>
            <w:tcW w:w="722" w:type="dxa"/>
            <w:vAlign w:val="center"/>
          </w:tcPr>
          <w:p w:rsidR="008A49EC" w:rsidRPr="002B4ADA" w:rsidRDefault="008A49EC" w:rsidP="00B4570A">
            <w:pPr>
              <w:pStyle w:val="14"/>
              <w:jc w:val="center"/>
              <w:rPr>
                <w:rFonts w:ascii="Times New Roman" w:hAnsi="Times New Roman" w:cs="Times New Roman"/>
                <w:color w:val="auto"/>
                <w:sz w:val="20"/>
                <w:szCs w:val="20"/>
              </w:rPr>
            </w:pPr>
            <w:r w:rsidRPr="002B4ADA">
              <w:rPr>
                <w:rFonts w:ascii="Times New Roman" w:hAnsi="Times New Roman" w:cs="Times New Roman"/>
                <w:color w:val="auto"/>
                <w:sz w:val="20"/>
                <w:szCs w:val="20"/>
              </w:rPr>
              <w:t>17:00</w:t>
            </w:r>
          </w:p>
        </w:tc>
        <w:tc>
          <w:tcPr>
            <w:tcW w:w="722" w:type="dxa"/>
            <w:vAlign w:val="center"/>
          </w:tcPr>
          <w:p w:rsidR="008A49EC" w:rsidRPr="002B4ADA" w:rsidRDefault="008A49EC" w:rsidP="00B4570A">
            <w:pPr>
              <w:pStyle w:val="14"/>
              <w:jc w:val="center"/>
              <w:rPr>
                <w:rFonts w:ascii="Times New Roman" w:hAnsi="Times New Roman" w:cs="Times New Roman"/>
                <w:color w:val="auto"/>
                <w:sz w:val="20"/>
                <w:szCs w:val="20"/>
              </w:rPr>
            </w:pPr>
            <w:r w:rsidRPr="002B4ADA">
              <w:rPr>
                <w:rFonts w:ascii="Times New Roman" w:hAnsi="Times New Roman" w:cs="Times New Roman"/>
                <w:color w:val="auto"/>
                <w:sz w:val="20"/>
                <w:szCs w:val="20"/>
              </w:rPr>
              <w:t>17:00</w:t>
            </w:r>
          </w:p>
        </w:tc>
        <w:tc>
          <w:tcPr>
            <w:tcW w:w="722" w:type="dxa"/>
            <w:vAlign w:val="center"/>
          </w:tcPr>
          <w:p w:rsidR="008A49EC" w:rsidRPr="002B4ADA" w:rsidRDefault="008A49EC" w:rsidP="00B4570A">
            <w:pPr>
              <w:pStyle w:val="14"/>
              <w:jc w:val="center"/>
              <w:rPr>
                <w:rFonts w:ascii="Times New Roman" w:hAnsi="Times New Roman" w:cs="Times New Roman"/>
                <w:color w:val="auto"/>
                <w:sz w:val="20"/>
                <w:szCs w:val="20"/>
              </w:rPr>
            </w:pPr>
            <w:r w:rsidRPr="002B4ADA">
              <w:rPr>
                <w:rFonts w:ascii="Times New Roman" w:hAnsi="Times New Roman" w:cs="Times New Roman"/>
                <w:color w:val="auto"/>
                <w:sz w:val="20"/>
                <w:szCs w:val="20"/>
              </w:rPr>
              <w:t>17:00</w:t>
            </w:r>
          </w:p>
        </w:tc>
        <w:tc>
          <w:tcPr>
            <w:tcW w:w="722" w:type="dxa"/>
            <w:vAlign w:val="center"/>
          </w:tcPr>
          <w:p w:rsidR="008A49EC" w:rsidRPr="002B4ADA" w:rsidRDefault="008A49EC" w:rsidP="00B4570A">
            <w:pPr>
              <w:pStyle w:val="14"/>
              <w:jc w:val="center"/>
              <w:rPr>
                <w:rFonts w:ascii="Times New Roman" w:hAnsi="Times New Roman" w:cs="Times New Roman"/>
                <w:color w:val="auto"/>
                <w:sz w:val="20"/>
                <w:szCs w:val="20"/>
              </w:rPr>
            </w:pPr>
            <w:r w:rsidRPr="002B4ADA">
              <w:rPr>
                <w:rFonts w:ascii="Times New Roman" w:hAnsi="Times New Roman" w:cs="Times New Roman"/>
                <w:color w:val="auto"/>
                <w:sz w:val="20"/>
                <w:szCs w:val="20"/>
              </w:rPr>
              <w:t>16:00</w:t>
            </w:r>
          </w:p>
        </w:tc>
        <w:tc>
          <w:tcPr>
            <w:tcW w:w="722" w:type="dxa"/>
            <w:vAlign w:val="center"/>
          </w:tcPr>
          <w:p w:rsidR="008A49EC" w:rsidRPr="002B4ADA" w:rsidRDefault="008A49EC" w:rsidP="00B4570A">
            <w:pPr>
              <w:pStyle w:val="14"/>
              <w:jc w:val="center"/>
              <w:rPr>
                <w:rFonts w:ascii="Times New Roman" w:hAnsi="Times New Roman" w:cs="Times New Roman"/>
                <w:color w:val="auto"/>
                <w:sz w:val="20"/>
                <w:szCs w:val="20"/>
              </w:rPr>
            </w:pPr>
            <w:r w:rsidRPr="002B4ADA">
              <w:rPr>
                <w:rFonts w:ascii="Times New Roman" w:hAnsi="Times New Roman" w:cs="Times New Roman"/>
                <w:color w:val="auto"/>
                <w:sz w:val="20"/>
                <w:szCs w:val="20"/>
              </w:rPr>
              <w:t>15:00</w:t>
            </w:r>
          </w:p>
        </w:tc>
        <w:tc>
          <w:tcPr>
            <w:tcW w:w="722" w:type="dxa"/>
            <w:vAlign w:val="center"/>
          </w:tcPr>
          <w:p w:rsidR="008A49EC" w:rsidRPr="002B4ADA" w:rsidRDefault="008A49EC" w:rsidP="00B4570A">
            <w:pPr>
              <w:pStyle w:val="14"/>
              <w:jc w:val="center"/>
              <w:rPr>
                <w:rFonts w:ascii="Times New Roman" w:hAnsi="Times New Roman" w:cs="Times New Roman"/>
                <w:color w:val="auto"/>
                <w:sz w:val="20"/>
                <w:szCs w:val="20"/>
              </w:rPr>
            </w:pPr>
            <w:r w:rsidRPr="002B4ADA">
              <w:rPr>
                <w:rFonts w:ascii="Times New Roman" w:hAnsi="Times New Roman" w:cs="Times New Roman"/>
                <w:color w:val="auto"/>
                <w:sz w:val="20"/>
                <w:szCs w:val="20"/>
              </w:rPr>
              <w:t>14:00</w:t>
            </w:r>
          </w:p>
        </w:tc>
        <w:tc>
          <w:tcPr>
            <w:tcW w:w="722" w:type="dxa"/>
            <w:vAlign w:val="center"/>
          </w:tcPr>
          <w:p w:rsidR="008A49EC" w:rsidRPr="002B4ADA" w:rsidRDefault="008A49EC" w:rsidP="00B4570A">
            <w:pPr>
              <w:pStyle w:val="14"/>
              <w:jc w:val="center"/>
              <w:rPr>
                <w:rFonts w:ascii="Times New Roman" w:hAnsi="Times New Roman" w:cs="Times New Roman"/>
                <w:color w:val="auto"/>
                <w:sz w:val="20"/>
                <w:szCs w:val="20"/>
              </w:rPr>
            </w:pPr>
            <w:r w:rsidRPr="002B4ADA">
              <w:rPr>
                <w:rFonts w:ascii="Times New Roman" w:hAnsi="Times New Roman" w:cs="Times New Roman"/>
                <w:color w:val="auto"/>
                <w:sz w:val="20"/>
                <w:szCs w:val="20"/>
              </w:rPr>
              <w:t>13:00</w:t>
            </w:r>
          </w:p>
        </w:tc>
      </w:tr>
      <w:tr w:rsidR="008A49EC" w:rsidRPr="002B4ADA">
        <w:tc>
          <w:tcPr>
            <w:tcW w:w="1620" w:type="dxa"/>
          </w:tcPr>
          <w:p w:rsidR="008A49EC" w:rsidRPr="002B4ADA" w:rsidRDefault="008A49EC" w:rsidP="00ED3C6B">
            <w:pPr>
              <w:pStyle w:val="14"/>
              <w:rPr>
                <w:rFonts w:ascii="Times New Roman" w:hAnsi="Times New Roman" w:cs="Times New Roman"/>
                <w:color w:val="auto"/>
                <w:sz w:val="20"/>
                <w:szCs w:val="20"/>
              </w:rPr>
            </w:pPr>
            <w:r w:rsidRPr="002B4ADA">
              <w:rPr>
                <w:rFonts w:ascii="Times New Roman" w:hAnsi="Times New Roman" w:cs="Times New Roman"/>
                <w:color w:val="auto"/>
                <w:sz w:val="20"/>
                <w:szCs w:val="20"/>
              </w:rPr>
              <w:t>«Южные» территории (…, …, …)</w:t>
            </w:r>
          </w:p>
        </w:tc>
        <w:tc>
          <w:tcPr>
            <w:tcW w:w="798" w:type="dxa"/>
            <w:vAlign w:val="center"/>
          </w:tcPr>
          <w:p w:rsidR="008A49EC" w:rsidRPr="002B4ADA" w:rsidRDefault="008A49EC" w:rsidP="00B4570A">
            <w:pPr>
              <w:pStyle w:val="14"/>
              <w:jc w:val="center"/>
              <w:rPr>
                <w:rFonts w:ascii="Times New Roman" w:hAnsi="Times New Roman" w:cs="Times New Roman"/>
                <w:color w:val="auto"/>
                <w:sz w:val="20"/>
                <w:szCs w:val="20"/>
              </w:rPr>
            </w:pPr>
            <w:r w:rsidRPr="002B4ADA">
              <w:rPr>
                <w:rFonts w:ascii="Times New Roman" w:hAnsi="Times New Roman" w:cs="Times New Roman"/>
                <w:color w:val="auto"/>
                <w:sz w:val="20"/>
                <w:szCs w:val="20"/>
              </w:rPr>
              <w:t>12:30</w:t>
            </w:r>
          </w:p>
        </w:tc>
        <w:tc>
          <w:tcPr>
            <w:tcW w:w="723" w:type="dxa"/>
            <w:vAlign w:val="center"/>
          </w:tcPr>
          <w:p w:rsidR="008A49EC" w:rsidRPr="002B4ADA" w:rsidRDefault="008A49EC" w:rsidP="00B4570A">
            <w:pPr>
              <w:pStyle w:val="14"/>
              <w:jc w:val="center"/>
              <w:rPr>
                <w:rFonts w:ascii="Times New Roman" w:hAnsi="Times New Roman" w:cs="Times New Roman"/>
                <w:color w:val="auto"/>
                <w:sz w:val="20"/>
                <w:szCs w:val="20"/>
              </w:rPr>
            </w:pPr>
            <w:r w:rsidRPr="002B4ADA">
              <w:rPr>
                <w:rFonts w:ascii="Times New Roman" w:hAnsi="Times New Roman" w:cs="Times New Roman"/>
                <w:color w:val="auto"/>
                <w:sz w:val="20"/>
                <w:szCs w:val="20"/>
              </w:rPr>
              <w:t>13:00</w:t>
            </w:r>
          </w:p>
        </w:tc>
        <w:tc>
          <w:tcPr>
            <w:tcW w:w="723" w:type="dxa"/>
            <w:vAlign w:val="center"/>
          </w:tcPr>
          <w:p w:rsidR="008A49EC" w:rsidRPr="002B4ADA" w:rsidRDefault="008A49EC" w:rsidP="00B4570A">
            <w:pPr>
              <w:pStyle w:val="14"/>
              <w:jc w:val="center"/>
              <w:rPr>
                <w:rFonts w:ascii="Times New Roman" w:hAnsi="Times New Roman" w:cs="Times New Roman"/>
                <w:color w:val="auto"/>
                <w:sz w:val="20"/>
                <w:szCs w:val="20"/>
              </w:rPr>
            </w:pPr>
            <w:r w:rsidRPr="002B4ADA">
              <w:rPr>
                <w:rFonts w:ascii="Times New Roman" w:hAnsi="Times New Roman" w:cs="Times New Roman"/>
                <w:color w:val="auto"/>
                <w:sz w:val="20"/>
                <w:szCs w:val="20"/>
              </w:rPr>
              <w:t>13:30</w:t>
            </w:r>
          </w:p>
        </w:tc>
        <w:tc>
          <w:tcPr>
            <w:tcW w:w="723" w:type="dxa"/>
            <w:vAlign w:val="center"/>
          </w:tcPr>
          <w:p w:rsidR="008A49EC" w:rsidRPr="002B4ADA" w:rsidRDefault="008A49EC" w:rsidP="00B4570A">
            <w:pPr>
              <w:pStyle w:val="14"/>
              <w:jc w:val="center"/>
              <w:rPr>
                <w:rFonts w:ascii="Times New Roman" w:hAnsi="Times New Roman" w:cs="Times New Roman"/>
                <w:color w:val="auto"/>
                <w:sz w:val="20"/>
                <w:szCs w:val="20"/>
              </w:rPr>
            </w:pPr>
            <w:r w:rsidRPr="002B4ADA">
              <w:rPr>
                <w:rFonts w:ascii="Times New Roman" w:hAnsi="Times New Roman" w:cs="Times New Roman"/>
                <w:color w:val="auto"/>
                <w:sz w:val="20"/>
                <w:szCs w:val="20"/>
              </w:rPr>
              <w:t>14:00</w:t>
            </w:r>
          </w:p>
        </w:tc>
        <w:tc>
          <w:tcPr>
            <w:tcW w:w="722" w:type="dxa"/>
            <w:vAlign w:val="center"/>
          </w:tcPr>
          <w:p w:rsidR="008A49EC" w:rsidRPr="002B4ADA" w:rsidRDefault="008A49EC" w:rsidP="00B4570A">
            <w:pPr>
              <w:pStyle w:val="14"/>
              <w:jc w:val="center"/>
              <w:rPr>
                <w:rFonts w:ascii="Times New Roman" w:hAnsi="Times New Roman" w:cs="Times New Roman"/>
                <w:color w:val="auto"/>
                <w:sz w:val="20"/>
                <w:szCs w:val="20"/>
              </w:rPr>
            </w:pPr>
            <w:r w:rsidRPr="002B4ADA">
              <w:rPr>
                <w:rFonts w:ascii="Times New Roman" w:hAnsi="Times New Roman" w:cs="Times New Roman"/>
                <w:color w:val="auto"/>
                <w:sz w:val="20"/>
                <w:szCs w:val="20"/>
              </w:rPr>
              <w:t>14:30</w:t>
            </w:r>
          </w:p>
        </w:tc>
        <w:tc>
          <w:tcPr>
            <w:tcW w:w="722" w:type="dxa"/>
            <w:vAlign w:val="center"/>
          </w:tcPr>
          <w:p w:rsidR="008A49EC" w:rsidRPr="002B4ADA" w:rsidRDefault="008A49EC" w:rsidP="00B4570A">
            <w:pPr>
              <w:pStyle w:val="14"/>
              <w:jc w:val="center"/>
              <w:rPr>
                <w:rFonts w:ascii="Times New Roman" w:hAnsi="Times New Roman" w:cs="Times New Roman"/>
                <w:color w:val="auto"/>
                <w:sz w:val="20"/>
                <w:szCs w:val="20"/>
              </w:rPr>
            </w:pPr>
            <w:r w:rsidRPr="002B4ADA">
              <w:rPr>
                <w:rFonts w:ascii="Times New Roman" w:hAnsi="Times New Roman" w:cs="Times New Roman"/>
                <w:color w:val="auto"/>
                <w:sz w:val="20"/>
                <w:szCs w:val="20"/>
              </w:rPr>
              <w:t>15:00</w:t>
            </w:r>
          </w:p>
        </w:tc>
        <w:tc>
          <w:tcPr>
            <w:tcW w:w="722" w:type="dxa"/>
            <w:vAlign w:val="center"/>
          </w:tcPr>
          <w:p w:rsidR="008A49EC" w:rsidRPr="002B4ADA" w:rsidRDefault="008A49EC" w:rsidP="00B4570A">
            <w:pPr>
              <w:pStyle w:val="14"/>
              <w:jc w:val="center"/>
              <w:rPr>
                <w:rFonts w:ascii="Times New Roman" w:hAnsi="Times New Roman" w:cs="Times New Roman"/>
                <w:color w:val="auto"/>
                <w:sz w:val="20"/>
                <w:szCs w:val="20"/>
              </w:rPr>
            </w:pPr>
            <w:r w:rsidRPr="002B4ADA">
              <w:rPr>
                <w:rFonts w:ascii="Times New Roman" w:hAnsi="Times New Roman" w:cs="Times New Roman"/>
                <w:color w:val="auto"/>
                <w:sz w:val="20"/>
                <w:szCs w:val="20"/>
              </w:rPr>
              <w:t>15:00</w:t>
            </w:r>
          </w:p>
        </w:tc>
        <w:tc>
          <w:tcPr>
            <w:tcW w:w="722" w:type="dxa"/>
            <w:vAlign w:val="center"/>
          </w:tcPr>
          <w:p w:rsidR="008A49EC" w:rsidRPr="002B4ADA" w:rsidRDefault="008A49EC" w:rsidP="00B4570A">
            <w:pPr>
              <w:pStyle w:val="14"/>
              <w:jc w:val="center"/>
              <w:rPr>
                <w:rFonts w:ascii="Times New Roman" w:hAnsi="Times New Roman" w:cs="Times New Roman"/>
                <w:color w:val="auto"/>
                <w:sz w:val="20"/>
                <w:szCs w:val="20"/>
              </w:rPr>
            </w:pPr>
            <w:r w:rsidRPr="002B4ADA">
              <w:rPr>
                <w:rFonts w:ascii="Times New Roman" w:hAnsi="Times New Roman" w:cs="Times New Roman"/>
                <w:color w:val="auto"/>
                <w:sz w:val="20"/>
                <w:szCs w:val="20"/>
              </w:rPr>
              <w:t>14:30</w:t>
            </w:r>
          </w:p>
        </w:tc>
        <w:tc>
          <w:tcPr>
            <w:tcW w:w="722" w:type="dxa"/>
            <w:vAlign w:val="center"/>
          </w:tcPr>
          <w:p w:rsidR="008A49EC" w:rsidRPr="002B4ADA" w:rsidRDefault="008A49EC" w:rsidP="00B4570A">
            <w:pPr>
              <w:pStyle w:val="14"/>
              <w:jc w:val="center"/>
              <w:rPr>
                <w:rFonts w:ascii="Times New Roman" w:hAnsi="Times New Roman" w:cs="Times New Roman"/>
                <w:color w:val="auto"/>
                <w:sz w:val="20"/>
                <w:szCs w:val="20"/>
              </w:rPr>
            </w:pPr>
            <w:r w:rsidRPr="002B4ADA">
              <w:rPr>
                <w:rFonts w:ascii="Times New Roman" w:hAnsi="Times New Roman" w:cs="Times New Roman"/>
                <w:color w:val="auto"/>
                <w:sz w:val="20"/>
                <w:szCs w:val="20"/>
              </w:rPr>
              <w:t>14:00</w:t>
            </w:r>
          </w:p>
        </w:tc>
        <w:tc>
          <w:tcPr>
            <w:tcW w:w="722" w:type="dxa"/>
            <w:vAlign w:val="center"/>
          </w:tcPr>
          <w:p w:rsidR="008A49EC" w:rsidRPr="002B4ADA" w:rsidRDefault="008A49EC" w:rsidP="00B4570A">
            <w:pPr>
              <w:pStyle w:val="14"/>
              <w:jc w:val="center"/>
              <w:rPr>
                <w:rFonts w:ascii="Times New Roman" w:hAnsi="Times New Roman" w:cs="Times New Roman"/>
                <w:color w:val="auto"/>
                <w:sz w:val="20"/>
                <w:szCs w:val="20"/>
              </w:rPr>
            </w:pPr>
            <w:r w:rsidRPr="002B4ADA">
              <w:rPr>
                <w:rFonts w:ascii="Times New Roman" w:hAnsi="Times New Roman" w:cs="Times New Roman"/>
                <w:color w:val="auto"/>
                <w:sz w:val="20"/>
                <w:szCs w:val="20"/>
              </w:rPr>
              <w:t>13:30</w:t>
            </w:r>
          </w:p>
        </w:tc>
        <w:tc>
          <w:tcPr>
            <w:tcW w:w="722" w:type="dxa"/>
            <w:vAlign w:val="center"/>
          </w:tcPr>
          <w:p w:rsidR="008A49EC" w:rsidRPr="002B4ADA" w:rsidRDefault="008A49EC" w:rsidP="00B4570A">
            <w:pPr>
              <w:pStyle w:val="14"/>
              <w:jc w:val="center"/>
              <w:rPr>
                <w:rFonts w:ascii="Times New Roman" w:hAnsi="Times New Roman" w:cs="Times New Roman"/>
                <w:color w:val="auto"/>
                <w:sz w:val="20"/>
                <w:szCs w:val="20"/>
              </w:rPr>
            </w:pPr>
            <w:r w:rsidRPr="002B4ADA">
              <w:rPr>
                <w:rFonts w:ascii="Times New Roman" w:hAnsi="Times New Roman" w:cs="Times New Roman"/>
                <w:color w:val="auto"/>
                <w:sz w:val="20"/>
                <w:szCs w:val="20"/>
              </w:rPr>
              <w:t>13:00</w:t>
            </w:r>
          </w:p>
        </w:tc>
        <w:tc>
          <w:tcPr>
            <w:tcW w:w="722" w:type="dxa"/>
            <w:vAlign w:val="center"/>
          </w:tcPr>
          <w:p w:rsidR="008A49EC" w:rsidRPr="002B4ADA" w:rsidRDefault="008A49EC" w:rsidP="00B4570A">
            <w:pPr>
              <w:pStyle w:val="14"/>
              <w:jc w:val="center"/>
              <w:rPr>
                <w:rFonts w:ascii="Times New Roman" w:hAnsi="Times New Roman" w:cs="Times New Roman"/>
                <w:color w:val="auto"/>
                <w:sz w:val="20"/>
                <w:szCs w:val="20"/>
              </w:rPr>
            </w:pPr>
            <w:r w:rsidRPr="002B4ADA">
              <w:rPr>
                <w:rFonts w:ascii="Times New Roman" w:hAnsi="Times New Roman" w:cs="Times New Roman"/>
                <w:color w:val="auto"/>
                <w:sz w:val="20"/>
                <w:szCs w:val="20"/>
              </w:rPr>
              <w:t>12:30</w:t>
            </w:r>
          </w:p>
        </w:tc>
      </w:tr>
    </w:tbl>
    <w:p w:rsidR="008A49EC" w:rsidRPr="00863A06" w:rsidRDefault="008A49EC" w:rsidP="00BD35F8">
      <w:pPr>
        <w:pStyle w:val="14"/>
        <w:rPr>
          <w:color w:val="auto"/>
        </w:rPr>
      </w:pPr>
    </w:p>
    <w:sectPr w:rsidR="008A49EC" w:rsidRPr="00863A06" w:rsidSect="00261686">
      <w:pgSz w:w="11906" w:h="16838"/>
      <w:pgMar w:top="1134"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0E1CE7"/>
    <w:multiLevelType w:val="hybridMultilevel"/>
    <w:tmpl w:val="FDCE685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5D4A"/>
    <w:rsid w:val="00004918"/>
    <w:rsid w:val="00025F50"/>
    <w:rsid w:val="00086FA5"/>
    <w:rsid w:val="00092135"/>
    <w:rsid w:val="000D6A46"/>
    <w:rsid w:val="00137B43"/>
    <w:rsid w:val="001901A1"/>
    <w:rsid w:val="0019750F"/>
    <w:rsid w:val="001C6C29"/>
    <w:rsid w:val="001F2989"/>
    <w:rsid w:val="00207979"/>
    <w:rsid w:val="002501CF"/>
    <w:rsid w:val="00261686"/>
    <w:rsid w:val="00261C99"/>
    <w:rsid w:val="00273723"/>
    <w:rsid w:val="002B097C"/>
    <w:rsid w:val="002B4ADA"/>
    <w:rsid w:val="002C794A"/>
    <w:rsid w:val="002D4F01"/>
    <w:rsid w:val="002E360A"/>
    <w:rsid w:val="0031251C"/>
    <w:rsid w:val="0032014F"/>
    <w:rsid w:val="003614AC"/>
    <w:rsid w:val="00364893"/>
    <w:rsid w:val="003945CC"/>
    <w:rsid w:val="003F19E4"/>
    <w:rsid w:val="003F5108"/>
    <w:rsid w:val="003F7070"/>
    <w:rsid w:val="004012FC"/>
    <w:rsid w:val="00441267"/>
    <w:rsid w:val="004640D8"/>
    <w:rsid w:val="004749F7"/>
    <w:rsid w:val="00474C0C"/>
    <w:rsid w:val="004F0D50"/>
    <w:rsid w:val="004F11A0"/>
    <w:rsid w:val="00534EB9"/>
    <w:rsid w:val="00562A88"/>
    <w:rsid w:val="0058541C"/>
    <w:rsid w:val="0060092E"/>
    <w:rsid w:val="0073738E"/>
    <w:rsid w:val="00782660"/>
    <w:rsid w:val="00790DDD"/>
    <w:rsid w:val="00792789"/>
    <w:rsid w:val="007A2F9E"/>
    <w:rsid w:val="00823A23"/>
    <w:rsid w:val="0083221D"/>
    <w:rsid w:val="00863A06"/>
    <w:rsid w:val="008A49EC"/>
    <w:rsid w:val="008B6B9A"/>
    <w:rsid w:val="008C1975"/>
    <w:rsid w:val="008F2790"/>
    <w:rsid w:val="00910BF1"/>
    <w:rsid w:val="00915CD6"/>
    <w:rsid w:val="00982981"/>
    <w:rsid w:val="009F1323"/>
    <w:rsid w:val="009F41C6"/>
    <w:rsid w:val="00A0213A"/>
    <w:rsid w:val="00A400BB"/>
    <w:rsid w:val="00A61205"/>
    <w:rsid w:val="00AD2472"/>
    <w:rsid w:val="00AF06ED"/>
    <w:rsid w:val="00AF0933"/>
    <w:rsid w:val="00B21A73"/>
    <w:rsid w:val="00B4570A"/>
    <w:rsid w:val="00B70165"/>
    <w:rsid w:val="00B75FF6"/>
    <w:rsid w:val="00BA3439"/>
    <w:rsid w:val="00BD35F8"/>
    <w:rsid w:val="00C55D4A"/>
    <w:rsid w:val="00C649D9"/>
    <w:rsid w:val="00C74EEB"/>
    <w:rsid w:val="00CB0213"/>
    <w:rsid w:val="00CC398C"/>
    <w:rsid w:val="00D17A41"/>
    <w:rsid w:val="00D26C02"/>
    <w:rsid w:val="00D352E8"/>
    <w:rsid w:val="00D43E20"/>
    <w:rsid w:val="00D4484E"/>
    <w:rsid w:val="00D63848"/>
    <w:rsid w:val="00DC7CC7"/>
    <w:rsid w:val="00E269A8"/>
    <w:rsid w:val="00E571FD"/>
    <w:rsid w:val="00E706E2"/>
    <w:rsid w:val="00E74A42"/>
    <w:rsid w:val="00E757CD"/>
    <w:rsid w:val="00EC7BB9"/>
    <w:rsid w:val="00ED3C6B"/>
    <w:rsid w:val="00EE5AAB"/>
    <w:rsid w:val="00F90946"/>
    <w:rsid w:val="00FC5404"/>
    <w:rsid w:val="00FD7DED"/>
    <w:rsid w:val="00FE77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FF6"/>
    <w:pPr>
      <w:spacing w:after="200" w:line="276" w:lineRule="auto"/>
    </w:pPr>
    <w:rPr>
      <w:rFonts w:cs="Calibri"/>
    </w:rPr>
  </w:style>
  <w:style w:type="paragraph" w:styleId="Heading1">
    <w:name w:val="heading 1"/>
    <w:basedOn w:val="Normal"/>
    <w:next w:val="Normal"/>
    <w:link w:val="Heading1Char"/>
    <w:uiPriority w:val="99"/>
    <w:qFormat/>
    <w:locked/>
    <w:rsid w:val="00B70165"/>
    <w:pPr>
      <w:keepNext/>
      <w:spacing w:after="0" w:line="240" w:lineRule="auto"/>
      <w:jc w:val="center"/>
      <w:outlineLvl w:val="0"/>
    </w:pPr>
    <w:rPr>
      <w:b/>
      <w:bCs/>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45CC"/>
    <w:rPr>
      <w:rFonts w:ascii="Cambria" w:hAnsi="Cambria" w:cs="Cambria"/>
      <w:b/>
      <w:bCs/>
      <w:kern w:val="32"/>
      <w:sz w:val="32"/>
      <w:szCs w:val="32"/>
    </w:rPr>
  </w:style>
  <w:style w:type="paragraph" w:customStyle="1" w:styleId="Default">
    <w:name w:val="Default"/>
    <w:uiPriority w:val="99"/>
    <w:rsid w:val="00C55D4A"/>
    <w:pPr>
      <w:autoSpaceDE w:val="0"/>
      <w:autoSpaceDN w:val="0"/>
      <w:adjustRightInd w:val="0"/>
    </w:pPr>
    <w:rPr>
      <w:rFonts w:cs="Calibri"/>
      <w:color w:val="000000"/>
      <w:sz w:val="24"/>
      <w:szCs w:val="24"/>
    </w:rPr>
  </w:style>
  <w:style w:type="character" w:styleId="Hyperlink">
    <w:name w:val="Hyperlink"/>
    <w:basedOn w:val="DefaultParagraphFont"/>
    <w:uiPriority w:val="99"/>
    <w:rsid w:val="004F11A0"/>
    <w:rPr>
      <w:color w:val="0000FF"/>
      <w:u w:val="single"/>
    </w:rPr>
  </w:style>
  <w:style w:type="paragraph" w:styleId="BodyText2">
    <w:name w:val="Body Text 2"/>
    <w:basedOn w:val="Normal"/>
    <w:link w:val="BodyText2Char"/>
    <w:uiPriority w:val="99"/>
    <w:rsid w:val="00B70165"/>
    <w:pPr>
      <w:spacing w:after="0" w:line="240" w:lineRule="auto"/>
      <w:ind w:right="-950"/>
    </w:pPr>
    <w:rPr>
      <w:sz w:val="32"/>
      <w:szCs w:val="32"/>
    </w:rPr>
  </w:style>
  <w:style w:type="character" w:customStyle="1" w:styleId="BodyText2Char">
    <w:name w:val="Body Text 2 Char"/>
    <w:basedOn w:val="DefaultParagraphFont"/>
    <w:link w:val="BodyText2"/>
    <w:uiPriority w:val="99"/>
    <w:semiHidden/>
    <w:locked/>
    <w:rsid w:val="003945CC"/>
  </w:style>
  <w:style w:type="paragraph" w:customStyle="1" w:styleId="14">
    <w:name w:val="Обычный + 14 пт"/>
    <w:basedOn w:val="Normal"/>
    <w:uiPriority w:val="99"/>
    <w:rsid w:val="00BD35F8"/>
    <w:pPr>
      <w:spacing w:after="0" w:line="240" w:lineRule="auto"/>
    </w:pPr>
    <w:rPr>
      <w:color w:val="000000"/>
      <w:sz w:val="28"/>
      <w:szCs w:val="28"/>
    </w:rPr>
  </w:style>
  <w:style w:type="table" w:styleId="TableGrid">
    <w:name w:val="Table Grid"/>
    <w:basedOn w:val="TableNormal"/>
    <w:uiPriority w:val="99"/>
    <w:locked/>
    <w:rsid w:val="00BD35F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ufso.ru/files/2016-05-27-10-34-31proekt_pravil_vida_sporta_"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284</TotalTime>
  <Pages>3</Pages>
  <Words>893</Words>
  <Characters>5094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Александр</cp:lastModifiedBy>
  <cp:revision>38</cp:revision>
  <dcterms:created xsi:type="dcterms:W3CDTF">2016-07-14T20:52:00Z</dcterms:created>
  <dcterms:modified xsi:type="dcterms:W3CDTF">2016-07-22T18:16:00Z</dcterms:modified>
</cp:coreProperties>
</file>